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91C8" w14:textId="3905E99B" w:rsidR="00630AEE" w:rsidRDefault="008B17D8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object w:dxaOrig="1440" w:dyaOrig="1440" w14:anchorId="41E081ED">
          <v:group id="_x0000_s1026" style="position:absolute;margin-left:57.65pt;margin-top:-12.4pt;width:495pt;height:107.75pt;z-index:251658240" coordorigin="1701,261" coordsize="9452,1800">
            <v:group id="_x0000_s1027" style="position:absolute;left:1701;top:261;width:1620;height:1800" coordorigin="697,1237" coordsize="2428,2697">
              <v:shape id="PubCross" o:spid="_x0000_s1028" style="position:absolute;left:1254;top:2135;width:1279;height:1257" coordsize="21600,21600" o:spt="100" adj="5944,5897,5400" path="m@1,l@1@3,0@3,0@4@1@4@1,21600@2,21600@2@4,21600@4,21600@3@2@3@2,xe">
                <v:stroke joinstyle="miter"/>
                <v:shadow on="t" offset="6pt,6pt"/>
                <v:formulas>
                  <v:f eqn="val 0"/>
                  <v:f eqn="val #0"/>
                  <v:f eqn="sum 21600 0 #0"/>
                  <v:f eqn="val #1"/>
                  <v:f eqn="sum 21600 0 #1"/>
                </v:formulas>
                <v:path o:connecttype="custom" o:connectlocs="10800,0;0,10800;10800,21600;21600,10800" textboxrect="@1,@3,@2,@4"/>
                <v:handles>
                  <v:h position="#0,topLeft" xrange="0,10800" yrange="@0,2147483647"/>
                  <v:h position="topLeft,#1" xrange="@0,2147483647" yrange="0,10800"/>
                </v:handles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1006;top:1796;width:1804;height:1955" adj="10367702,5400" fillcolor="black">
                <v:shadow color="#868686"/>
                <v:textpath style="font-family:&quot;Arial&quot;;font-size:10pt;v-text-spacing:78650f;v-same-letter-heights:t" fitshape="t" trim="t" string="ZESPÓŁ OPIEKI ZDROWOTNEJ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867;top:1237;width:2082;height:2514" adj="2476849,5400" fillcolor="black">
                <v:shadow color="#868686"/>
                <v:textpath style="font-family:&quot;Comic Sans MS&quot;;font-size:10pt;font-weight:bold;v-text-spacing:1.5;v-same-letter-heights:t" fitshape="t" trim="t" string="&gt; SZCZYTNO &lt;"/>
              </v:shape>
              <v:oval id="_x0000_s1031" style="position:absolute;left:697;top:1599;width:2428;height:2335" filled="f" fillcolor="silver" strokeweight="3.5pt">
                <v:fill opacity=".5"/>
                <v:stroke linestyle="thickThin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257;top:2132;width:1323;height:1437">
                <v:imagedata r:id="rId8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321;top:624;width:7832;height:1080" filled="f" stroked="f">
              <v:textbox style="mso-next-textbox:#_x0000_s1033" inset="0,0,0,0">
                <w:txbxContent>
                  <w:p w14:paraId="27C6E017" w14:textId="77777777" w:rsidR="00630AEE" w:rsidRPr="002D4B43" w:rsidRDefault="00630AEE" w:rsidP="00630AEE">
                    <w:pPr>
                      <w:pStyle w:val="Nagwek1"/>
                      <w:numPr>
                        <w:ilvl w:val="0"/>
                        <w:numId w:val="0"/>
                      </w:numPr>
                      <w:jc w:val="center"/>
                      <w:rPr>
                        <w:bCs/>
                        <w:i/>
                        <w:sz w:val="20"/>
                      </w:rPr>
                    </w:pPr>
                    <w:r w:rsidRPr="002D4B43">
                      <w:rPr>
                        <w:bCs/>
                        <w:i/>
                        <w:sz w:val="20"/>
                      </w:rPr>
                      <w:t>ZESPÓŁ  OPIEKI   ZDROWOTNEJ</w:t>
                    </w:r>
                    <w:r>
                      <w:rPr>
                        <w:bCs/>
                        <w:i/>
                        <w:sz w:val="20"/>
                      </w:rPr>
                      <w:t xml:space="preserve"> w SZCZYTNIE</w:t>
                    </w:r>
                  </w:p>
                  <w:p w14:paraId="138F8FF3" w14:textId="77777777" w:rsidR="00630AEE" w:rsidRPr="002D4B43" w:rsidRDefault="00630AEE" w:rsidP="00630AEE">
                    <w:pPr>
                      <w:pStyle w:val="Nagwek2"/>
                      <w:numPr>
                        <w:ilvl w:val="0"/>
                        <w:numId w:val="0"/>
                      </w:numPr>
                      <w:ind w:left="7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2D4B43">
                      <w:rPr>
                        <w:rFonts w:cs="Arial"/>
                        <w:sz w:val="16"/>
                        <w:szCs w:val="16"/>
                      </w:rPr>
                      <w:t>ul. Marii Skłodowskiej Curie 12, 12–100 SZCZYTNO  woj. WARMIŃSKO-MAZURSKIE</w:t>
                    </w:r>
                  </w:p>
                  <w:p w14:paraId="05921C98" w14:textId="77777777" w:rsidR="00630AEE" w:rsidRPr="002D4B43" w:rsidRDefault="00630AEE" w:rsidP="00630AEE">
                    <w:pPr>
                      <w:pStyle w:val="Tekstpodstawowy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4B43">
                      <w:rPr>
                        <w:rFonts w:ascii="Arial" w:hAnsi="Arial" w:cs="Arial"/>
                        <w:sz w:val="16"/>
                        <w:szCs w:val="16"/>
                      </w:rPr>
                      <w:t>TEL. CENTRALA (0-89) 623-21-00  TEL./ FAX   SEKRETARIAT (0–89) 623-21-36</w:t>
                    </w:r>
                  </w:p>
                </w:txbxContent>
              </v:textbox>
            </v:shape>
            <v:line id="_x0000_s1034" style="position:absolute" from="3321,1701" to="11061,1701" strokeweight="4.5pt">
              <v:stroke linestyle="thinThick"/>
            </v:line>
          </v:group>
          <o:OLEObject Type="Embed" ProgID="CorelDraw.Graphic.7" ShapeID="_x0000_s1032" DrawAspect="Content" ObjectID="_1662976668" r:id="rId9"/>
        </w:object>
      </w:r>
    </w:p>
    <w:p w14:paraId="496116AC" w14:textId="77777777" w:rsidR="00630AEE" w:rsidRDefault="00630AEE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114886" w14:textId="572BC7D0" w:rsidR="00630AEE" w:rsidRDefault="00630AEE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D8FC5D" w14:textId="77777777" w:rsidR="00630AEE" w:rsidRDefault="00630AEE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22518" w14:textId="77777777" w:rsidR="00630AEE" w:rsidRDefault="00630AEE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2615FA" w14:textId="77777777" w:rsidR="00630AEE" w:rsidRDefault="00630AEE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295E8B" w14:textId="56827963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ZOZ-6/20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Szczytno, dn. </w:t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821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.2020r.</w:t>
      </w:r>
    </w:p>
    <w:p w14:paraId="0C1CD7EF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994B2B5" w14:textId="3DAB15C4" w:rsidR="00AF02CF" w:rsidRPr="00071EC8" w:rsidRDefault="00AF02CF" w:rsidP="00AF02CF">
      <w:pPr>
        <w:pStyle w:val="Akapitzlist"/>
        <w:spacing w:after="0" w:line="240" w:lineRule="auto"/>
        <w:ind w:left="0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dotyczy: </w:t>
      </w:r>
      <w:r w:rsidRPr="00071EC8">
        <w:rPr>
          <w:rFonts w:ascii="Times New Roman" w:hAnsi="Times New Roman" w:cs="Times New Roman"/>
          <w:sz w:val="24"/>
          <w:szCs w:val="24"/>
          <w:u w:val="single"/>
        </w:rPr>
        <w:t xml:space="preserve">„Zakup wyposażenia i sprzętu medycznego do walki z COVID-19 dla Zespołu Opieki Zdrowotnej w Szczytnie” </w:t>
      </w:r>
    </w:p>
    <w:p w14:paraId="68989D26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3F3D360" w14:textId="0E4695CA" w:rsidR="00AF02CF" w:rsidRPr="00AF02CF" w:rsidRDefault="00AF02CF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INFORMACJA Z </w:t>
      </w:r>
      <w:r w:rsidR="00BF3AFC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</w:t>
      </w: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</w:p>
    <w:p w14:paraId="4098A9FD" w14:textId="10D907F1" w:rsidR="00937EE9" w:rsidRPr="00937EE9" w:rsidRDefault="00937EE9" w:rsidP="0093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1) Informacja o wyborze najkorzystniejszej oferty</w:t>
      </w:r>
    </w:p>
    <w:p w14:paraId="3BBE2B26" w14:textId="74DA10EA" w:rsidR="00937EE9" w:rsidRPr="00CD4E10" w:rsidRDefault="00937EE9" w:rsidP="00937EE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mocy art. 92 ust. 1 ustawy z dnia 29 stycznia 2004 r. Prawo zamówień </w:t>
      </w:r>
      <w:r w:rsidRPr="00CD4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</w:t>
      </w:r>
      <w:r w:rsidRPr="00CD4E10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 xml:space="preserve">( </w:t>
      </w:r>
      <w:r w:rsidR="00CD4E10" w:rsidRPr="00CD4E1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(Dz. U. z 2019 r. poz. 1843 </w:t>
      </w:r>
      <w:r w:rsidR="00CD4E10" w:rsidRPr="00CD4E10">
        <w:rPr>
          <w:rFonts w:ascii="Times New Roman" w:hAnsi="Times New Roman" w:cs="Times New Roman"/>
          <w:sz w:val="24"/>
          <w:szCs w:val="24"/>
        </w:rPr>
        <w:t>ze zmianami)</w:t>
      </w:r>
      <w:r w:rsidRPr="00CD4E10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>)</w:t>
      </w:r>
      <w:r w:rsidRPr="00CD4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D4E10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 o wyniku oceny ofert złożonych w postępowaniu o udzielenie zamówienia publicznego w trybie przetargu nieograniczonym.</w:t>
      </w:r>
    </w:p>
    <w:p w14:paraId="12458821" w14:textId="426A638B" w:rsidR="00937EE9" w:rsidRPr="00937EE9" w:rsidRDefault="00937EE9" w:rsidP="009A7D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Dokonaliśmy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ofert jako najkorzystniejszych następujących Wykonawców</w:t>
      </w:r>
      <w:r w:rsidR="009A7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zadaniach/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ach: </w:t>
      </w:r>
    </w:p>
    <w:p w14:paraId="5627E580" w14:textId="77777777" w:rsidR="0022657B" w:rsidRDefault="0022657B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08"/>
        <w:gridCol w:w="9"/>
        <w:gridCol w:w="64"/>
        <w:gridCol w:w="326"/>
        <w:gridCol w:w="2604"/>
        <w:gridCol w:w="549"/>
        <w:gridCol w:w="5627"/>
        <w:gridCol w:w="1437"/>
        <w:gridCol w:w="1029"/>
        <w:gridCol w:w="1160"/>
        <w:gridCol w:w="879"/>
      </w:tblGrid>
      <w:tr w:rsidR="007F6465" w:rsidRPr="00071EC8" w14:paraId="3D9656D3" w14:textId="1542E7FC" w:rsidTr="00E63FDA">
        <w:trPr>
          <w:trHeight w:val="227"/>
          <w:jc w:val="center"/>
        </w:trPr>
        <w:tc>
          <w:tcPr>
            <w:tcW w:w="253" w:type="pct"/>
            <w:gridSpan w:val="4"/>
          </w:tcPr>
          <w:p w14:paraId="539C38AA" w14:textId="77777777" w:rsidR="007F6465" w:rsidRPr="003110F0" w:rsidRDefault="007F6465" w:rsidP="008A6E8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B36B171" w14:textId="77777777" w:rsidR="007F6465" w:rsidRPr="003110F0" w:rsidRDefault="007F6465" w:rsidP="008A6E8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Nr zad.</w:t>
            </w:r>
          </w:p>
        </w:tc>
        <w:tc>
          <w:tcPr>
            <w:tcW w:w="931" w:type="pct"/>
          </w:tcPr>
          <w:p w14:paraId="6C42142A" w14:textId="77777777" w:rsidR="007F6465" w:rsidRPr="003110F0" w:rsidRDefault="007F6465" w:rsidP="008A6E8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96" w:type="pct"/>
          </w:tcPr>
          <w:p w14:paraId="3E0C807A" w14:textId="77777777" w:rsidR="007F6465" w:rsidRPr="003110F0" w:rsidRDefault="007F6465" w:rsidP="008A6E8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011" w:type="pct"/>
            <w:shd w:val="clear" w:color="auto" w:fill="auto"/>
          </w:tcPr>
          <w:p w14:paraId="00A98D7C" w14:textId="77777777" w:rsidR="007F6465" w:rsidRPr="003110F0" w:rsidRDefault="007F6465" w:rsidP="008A6E8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Wykonawca</w:t>
            </w:r>
          </w:p>
        </w:tc>
        <w:tc>
          <w:tcPr>
            <w:tcW w:w="514" w:type="pct"/>
            <w:shd w:val="clear" w:color="auto" w:fill="auto"/>
          </w:tcPr>
          <w:p w14:paraId="7D69FA3D" w14:textId="328D9A36" w:rsidR="007F6465" w:rsidRPr="003110F0" w:rsidRDefault="007F6465" w:rsidP="00E63F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Cena (punktacja)</w:t>
            </w:r>
          </w:p>
        </w:tc>
        <w:tc>
          <w:tcPr>
            <w:tcW w:w="368" w:type="pct"/>
          </w:tcPr>
          <w:p w14:paraId="2DB0A493" w14:textId="77777777" w:rsidR="007F6465" w:rsidRDefault="007F6465" w:rsidP="00E63F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Gwarancja</w:t>
            </w:r>
          </w:p>
          <w:p w14:paraId="65B201EF" w14:textId="35F14698" w:rsidR="007F6465" w:rsidRPr="003110F0" w:rsidRDefault="007F6465" w:rsidP="00E63F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(punktacja</w:t>
            </w:r>
          </w:p>
        </w:tc>
        <w:tc>
          <w:tcPr>
            <w:tcW w:w="415" w:type="pct"/>
          </w:tcPr>
          <w:p w14:paraId="79010D81" w14:textId="77777777" w:rsidR="007F6465" w:rsidRDefault="007F6465" w:rsidP="00E63F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30506A6" w14:textId="77777777" w:rsidR="007F6465" w:rsidRDefault="007F6465" w:rsidP="00E63F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0F0">
              <w:rPr>
                <w:rFonts w:cstheme="minorHAnsi"/>
                <w:b/>
                <w:sz w:val="18"/>
                <w:szCs w:val="18"/>
              </w:rPr>
              <w:t xml:space="preserve">Termin </w:t>
            </w:r>
            <w:r>
              <w:rPr>
                <w:rFonts w:cstheme="minorHAnsi"/>
                <w:b/>
                <w:sz w:val="18"/>
                <w:szCs w:val="18"/>
              </w:rPr>
              <w:t>realizacji</w:t>
            </w:r>
          </w:p>
          <w:p w14:paraId="38700C58" w14:textId="3A315580" w:rsidR="007F6465" w:rsidRPr="003110F0" w:rsidRDefault="007F6465" w:rsidP="00E63F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(punktacja)</w:t>
            </w:r>
          </w:p>
        </w:tc>
        <w:tc>
          <w:tcPr>
            <w:tcW w:w="314" w:type="pct"/>
          </w:tcPr>
          <w:p w14:paraId="42CA6A31" w14:textId="0A0B861C" w:rsidR="007F6465" w:rsidRDefault="007F6465" w:rsidP="00E63F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Suma punktów</w:t>
            </w:r>
          </w:p>
        </w:tc>
      </w:tr>
      <w:tr w:rsidR="007F6465" w:rsidRPr="00071EC8" w14:paraId="27451DEA" w14:textId="6A58A3C1" w:rsidTr="00E63FDA">
        <w:trPr>
          <w:trHeight w:val="896"/>
          <w:jc w:val="center"/>
        </w:trPr>
        <w:tc>
          <w:tcPr>
            <w:tcW w:w="253" w:type="pct"/>
            <w:gridSpan w:val="4"/>
          </w:tcPr>
          <w:p w14:paraId="4B8DA1BC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14:paraId="1382954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BEB">
              <w:rPr>
                <w:rFonts w:cstheme="minorHAnsi"/>
                <w:sz w:val="18"/>
                <w:szCs w:val="18"/>
                <w:highlight w:val="yellow"/>
              </w:rPr>
              <w:t>Aparat do EKG</w:t>
            </w:r>
          </w:p>
        </w:tc>
        <w:tc>
          <w:tcPr>
            <w:tcW w:w="196" w:type="pct"/>
          </w:tcPr>
          <w:p w14:paraId="13A54818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11" w:type="pct"/>
            <w:shd w:val="clear" w:color="auto" w:fill="auto"/>
          </w:tcPr>
          <w:p w14:paraId="46CB73E5" w14:textId="77777777" w:rsidR="007F6465" w:rsidRPr="002D0FD3" w:rsidRDefault="007F6465" w:rsidP="008A6E8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D0FD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KREDOS Zbigniew </w:t>
            </w:r>
            <w:proofErr w:type="spellStart"/>
            <w:r w:rsidRPr="002D0FD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Kadzewicz</w:t>
            </w:r>
            <w:proofErr w:type="spellEnd"/>
            <w:r w:rsidRPr="002D0FD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10-693 Olsztyn, ul. Popiełuszki 15</w:t>
            </w:r>
          </w:p>
          <w:p w14:paraId="0629F45B" w14:textId="77777777" w:rsidR="007F6465" w:rsidRPr="00A47D53" w:rsidRDefault="007F6465" w:rsidP="008A6E8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12900A92" w14:textId="77777777" w:rsidR="007F6465" w:rsidRPr="00A47D53" w:rsidRDefault="007F6465" w:rsidP="008A6E8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M4MEDICAL Sp. z o.o., ul. Nałęczowska 14, 20-701 Lublin</w:t>
            </w:r>
          </w:p>
          <w:p w14:paraId="3AF24FC4" w14:textId="77777777" w:rsidR="007F6465" w:rsidRPr="00A47D53" w:rsidRDefault="007F6465" w:rsidP="008A6E8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</w:rPr>
              <w:t>Walmed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ul. Ptaków leśnych 73, 05-500 Jastrzębie</w:t>
            </w:r>
          </w:p>
        </w:tc>
        <w:tc>
          <w:tcPr>
            <w:tcW w:w="514" w:type="pct"/>
            <w:shd w:val="clear" w:color="auto" w:fill="auto"/>
          </w:tcPr>
          <w:p w14:paraId="256521B5" w14:textId="245DBF62" w:rsidR="007F6465" w:rsidRPr="00E63FDA" w:rsidRDefault="007F6465" w:rsidP="00E6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59,67</w:t>
            </w:r>
          </w:p>
          <w:p w14:paraId="52868B2D" w14:textId="3A415921" w:rsidR="005C2ADF" w:rsidRPr="00E63FDA" w:rsidRDefault="007F6465" w:rsidP="00E6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60,00</w:t>
            </w:r>
          </w:p>
          <w:p w14:paraId="2DDAE711" w14:textId="52F80D50" w:rsidR="005C2ADF" w:rsidRPr="00E63FDA" w:rsidRDefault="005C2ADF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56,43</w:t>
            </w:r>
          </w:p>
          <w:p w14:paraId="11238C88" w14:textId="14FE0F13" w:rsidR="005C2ADF" w:rsidRPr="00E63FDA" w:rsidRDefault="005C2ADF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49,54</w:t>
            </w:r>
          </w:p>
          <w:p w14:paraId="60432F8E" w14:textId="02E900D9" w:rsidR="007F6465" w:rsidRPr="00E63FDA" w:rsidRDefault="007F6465" w:rsidP="00E63FDA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05627B7A" w14:textId="77777777" w:rsidR="005C2ADF" w:rsidRPr="00E63FDA" w:rsidRDefault="007F646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1A0BDD5" w14:textId="77777777" w:rsidR="007F6465" w:rsidRPr="00E63FDA" w:rsidRDefault="005C2ADF" w:rsidP="00E63FDA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  <w:p w14:paraId="7C01DED0" w14:textId="77777777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7159751E" w14:textId="6ECDC7DF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4CE21DAD" w14:textId="5DAD4558" w:rsidR="005C2ADF" w:rsidRPr="00E63FDA" w:rsidRDefault="007F6465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436C02F6" w14:textId="680E312E" w:rsidR="005C2ADF" w:rsidRPr="00E63FDA" w:rsidRDefault="005C2ADF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  <w:p w14:paraId="0381969B" w14:textId="6779AF05" w:rsidR="005C2ADF" w:rsidRPr="00E63FDA" w:rsidRDefault="005C2ADF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  <w:p w14:paraId="423C3A25" w14:textId="66E61919" w:rsidR="005C2ADF" w:rsidRPr="00E63FDA" w:rsidRDefault="005C2ADF" w:rsidP="00E63FD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E63FDA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  <w:p w14:paraId="05D714C9" w14:textId="21BA66CB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3CABFB29" w14:textId="3CAD7DA9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99,67</w:t>
            </w:r>
          </w:p>
          <w:p w14:paraId="1FAF36D7" w14:textId="77777777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90,00</w:t>
            </w:r>
          </w:p>
          <w:p w14:paraId="518FA8D9" w14:textId="77777777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96,43</w:t>
            </w:r>
          </w:p>
          <w:p w14:paraId="658F07AA" w14:textId="27387A03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69,54</w:t>
            </w:r>
          </w:p>
        </w:tc>
      </w:tr>
      <w:tr w:rsidR="007F6465" w:rsidRPr="00071EC8" w14:paraId="2F5AACCF" w14:textId="3B25FBD2" w:rsidTr="00E63FDA">
        <w:trPr>
          <w:trHeight w:val="682"/>
          <w:jc w:val="center"/>
        </w:trPr>
        <w:tc>
          <w:tcPr>
            <w:tcW w:w="253" w:type="pct"/>
            <w:gridSpan w:val="4"/>
          </w:tcPr>
          <w:p w14:paraId="21996B02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14:paraId="15AAECC4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1831">
              <w:rPr>
                <w:rFonts w:cstheme="minorHAnsi"/>
                <w:sz w:val="18"/>
                <w:szCs w:val="18"/>
                <w:highlight w:val="yellow"/>
              </w:rPr>
              <w:t>Lampa bakteriobójcza</w:t>
            </w:r>
          </w:p>
        </w:tc>
        <w:tc>
          <w:tcPr>
            <w:tcW w:w="196" w:type="pct"/>
          </w:tcPr>
          <w:p w14:paraId="5949E827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11" w:type="pct"/>
            <w:shd w:val="clear" w:color="auto" w:fill="auto"/>
          </w:tcPr>
          <w:p w14:paraId="035C0EEA" w14:textId="77777777" w:rsidR="007F6465" w:rsidRPr="00A47D53" w:rsidRDefault="007F6465" w:rsidP="008A6E8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Majowa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2; 71-374 Szczecin</w:t>
            </w:r>
          </w:p>
          <w:p w14:paraId="7DB4EC50" w14:textId="665EE058" w:rsidR="007F6465" w:rsidRPr="002D0FD3" w:rsidRDefault="007F6465" w:rsidP="008A6E8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u w:val="single"/>
              </w:rPr>
            </w:pPr>
            <w:bookmarkStart w:id="0" w:name="_Hlk50104448"/>
            <w:r w:rsidRPr="002D0FD3">
              <w:rPr>
                <w:rFonts w:cstheme="minorHAnsi"/>
                <w:sz w:val="18"/>
                <w:szCs w:val="18"/>
                <w:u w:val="single"/>
              </w:rPr>
              <w:t>REDP</w:t>
            </w:r>
            <w:r w:rsidR="008E65F6">
              <w:rPr>
                <w:rFonts w:cstheme="minorHAnsi"/>
                <w:sz w:val="18"/>
                <w:szCs w:val="18"/>
                <w:u w:val="single"/>
              </w:rPr>
              <w:t>L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US Robert Pankowski, ul. Wschodnia 18, 22-170 Rejowiec Fabryczny</w:t>
            </w:r>
          </w:p>
          <w:bookmarkEnd w:id="0"/>
          <w:p w14:paraId="20DAB9F1" w14:textId="77777777" w:rsidR="007F6465" w:rsidRPr="004A156D" w:rsidRDefault="007F6465" w:rsidP="008A6E8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021C1637" w14:textId="6877ADA2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57,78</w:t>
            </w:r>
          </w:p>
          <w:p w14:paraId="524D060E" w14:textId="43C10D36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0A8CF049" w14:textId="6024B46C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5BEACBC1" w14:textId="56AF45A8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59979487" w14:textId="0D24A302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15" w:type="pct"/>
          </w:tcPr>
          <w:p w14:paraId="65BEDB90" w14:textId="77777777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C6C3C87" w14:textId="42DBEE0E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3ED81879" w14:textId="77777777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77,78</w:t>
            </w:r>
          </w:p>
          <w:p w14:paraId="3B3A72D1" w14:textId="2FC12A24" w:rsidR="005C2ADF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100,00</w:t>
            </w:r>
          </w:p>
        </w:tc>
      </w:tr>
      <w:tr w:rsidR="008A6E8D" w:rsidRPr="00071EC8" w14:paraId="6F75AF93" w14:textId="4C53995C" w:rsidTr="00635DDE">
        <w:trPr>
          <w:trHeight w:val="663"/>
          <w:jc w:val="center"/>
        </w:trPr>
        <w:tc>
          <w:tcPr>
            <w:tcW w:w="136" w:type="pct"/>
            <w:gridSpan w:val="3"/>
            <w:vMerge w:val="restart"/>
          </w:tcPr>
          <w:p w14:paraId="44A449A8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6" w:type="pct"/>
          </w:tcPr>
          <w:p w14:paraId="189823D5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1FA35A21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C55CDC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6883898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</w:tcPr>
          <w:p w14:paraId="52EFDC6F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1DCE">
              <w:rPr>
                <w:rFonts w:cstheme="minorHAnsi"/>
                <w:sz w:val="18"/>
                <w:szCs w:val="18"/>
                <w:highlight w:val="yellow"/>
              </w:rPr>
              <w:lastRenderedPageBreak/>
              <w:t>Defibrylator z kardiowersją</w:t>
            </w:r>
          </w:p>
        </w:tc>
        <w:tc>
          <w:tcPr>
            <w:tcW w:w="196" w:type="pct"/>
          </w:tcPr>
          <w:p w14:paraId="56E8778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2F3E2A6B" w14:textId="4DE5CC37" w:rsidR="007F6465" w:rsidRPr="002D0FD3" w:rsidRDefault="007F6465" w:rsidP="008A6E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bookmarkStart w:id="1" w:name="_Hlk50104491"/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Stryker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Polska Sp. </w:t>
            </w:r>
            <w:r w:rsidR="002F4938" w:rsidRPr="002D0FD3">
              <w:rPr>
                <w:rFonts w:cstheme="minorHAnsi"/>
                <w:sz w:val="18"/>
                <w:szCs w:val="18"/>
                <w:u w:val="single"/>
              </w:rPr>
              <w:t>z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o.o., ul. Poleczki 35, 02-822 Warszawa</w:t>
            </w:r>
            <w:bookmarkEnd w:id="1"/>
          </w:p>
        </w:tc>
        <w:tc>
          <w:tcPr>
            <w:tcW w:w="514" w:type="pct"/>
            <w:shd w:val="clear" w:color="auto" w:fill="auto"/>
          </w:tcPr>
          <w:p w14:paraId="7EEE236F" w14:textId="42A20A30" w:rsidR="007F6465" w:rsidRPr="00E63FDA" w:rsidRDefault="005C2ADF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</w:t>
            </w:r>
            <w:r w:rsidR="00BF3AFC" w:rsidRPr="00E63FDA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368" w:type="pct"/>
          </w:tcPr>
          <w:p w14:paraId="10D24DFE" w14:textId="54D9803D" w:rsidR="007F6465" w:rsidRPr="00E63FDA" w:rsidRDefault="00BF3AFC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6F06B5B4" w14:textId="69008C4A" w:rsidR="007F6465" w:rsidRPr="00E63FDA" w:rsidRDefault="00BF3AFC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14" w:type="pct"/>
          </w:tcPr>
          <w:p w14:paraId="3E2F4BAB" w14:textId="7A1D4A9A" w:rsidR="007F6465" w:rsidRPr="00E63FDA" w:rsidRDefault="00BF3AFC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</w:t>
            </w:r>
            <w:r w:rsidR="00C04285" w:rsidRPr="00E63FDA">
              <w:rPr>
                <w:rFonts w:asciiTheme="majorHAnsi" w:hAnsiTheme="majorHAnsi" w:cstheme="majorHAnsi"/>
              </w:rPr>
              <w:t>,00</w:t>
            </w:r>
          </w:p>
        </w:tc>
      </w:tr>
      <w:tr w:rsidR="008A6E8D" w:rsidRPr="00071EC8" w14:paraId="1A04B282" w14:textId="3776B284" w:rsidTr="00E63FDA">
        <w:trPr>
          <w:trHeight w:val="385"/>
          <w:jc w:val="center"/>
        </w:trPr>
        <w:tc>
          <w:tcPr>
            <w:tcW w:w="136" w:type="pct"/>
            <w:gridSpan w:val="3"/>
            <w:vMerge/>
          </w:tcPr>
          <w:p w14:paraId="10DD9DE8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" w:type="pct"/>
          </w:tcPr>
          <w:p w14:paraId="20FF785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14:paraId="03B972A3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BEB">
              <w:rPr>
                <w:rFonts w:cstheme="minorHAnsi"/>
                <w:sz w:val="18"/>
                <w:szCs w:val="18"/>
                <w:highlight w:val="yellow"/>
              </w:rPr>
              <w:t>Defibrylator</w:t>
            </w:r>
          </w:p>
        </w:tc>
        <w:tc>
          <w:tcPr>
            <w:tcW w:w="196" w:type="pct"/>
          </w:tcPr>
          <w:p w14:paraId="7C6F8B70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5E4538AE" w14:textId="77777777" w:rsidR="007F6465" w:rsidRPr="00621DF8" w:rsidRDefault="007F6465" w:rsidP="008A6E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621DF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209C41C1" w14:textId="77777777" w:rsidR="007F6465" w:rsidRPr="002D0FD3" w:rsidRDefault="007F6465" w:rsidP="008A6E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</w:rPr>
              <w:t>EMTEL Śliwa Sp. Komandytowa, ul. Mickiewicza 66, 41-807 Zabrze</w:t>
            </w:r>
          </w:p>
          <w:p w14:paraId="25935B16" w14:textId="77777777" w:rsidR="007F6465" w:rsidRPr="00621DF8" w:rsidRDefault="007F6465" w:rsidP="008A6E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Viridian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Polska Sp. z o.o., ul. Morgowa 4, 04-224 Warszawa</w:t>
            </w:r>
          </w:p>
        </w:tc>
        <w:tc>
          <w:tcPr>
            <w:tcW w:w="514" w:type="pct"/>
            <w:shd w:val="clear" w:color="auto" w:fill="auto"/>
          </w:tcPr>
          <w:p w14:paraId="211A29E5" w14:textId="1307406F" w:rsidR="007F6465" w:rsidRPr="00E63FDA" w:rsidRDefault="00FF074D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49,30</w:t>
            </w:r>
          </w:p>
          <w:p w14:paraId="03C5F3F0" w14:textId="70A19725" w:rsidR="007F6465" w:rsidRPr="00E63FDA" w:rsidRDefault="00FF074D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5C2BE513" w14:textId="1E1BFB20" w:rsidR="007F6465" w:rsidRPr="00E63FDA" w:rsidRDefault="00FF074D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43,89</w:t>
            </w:r>
          </w:p>
        </w:tc>
        <w:tc>
          <w:tcPr>
            <w:tcW w:w="368" w:type="pct"/>
          </w:tcPr>
          <w:p w14:paraId="1AFFEE29" w14:textId="37F10585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  <w:r w:rsidR="007F6465" w:rsidRPr="00E63FDA">
              <w:rPr>
                <w:rFonts w:asciiTheme="majorHAnsi" w:hAnsiTheme="majorHAnsi" w:cstheme="majorHAnsi"/>
              </w:rPr>
              <w:t>.</w:t>
            </w:r>
          </w:p>
          <w:p w14:paraId="67604FB8" w14:textId="1A01474A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74DF21DA" w14:textId="45E3FCF3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15" w:type="pct"/>
          </w:tcPr>
          <w:p w14:paraId="202E87C5" w14:textId="1E44DA3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52744207" w14:textId="2534279E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5CE092C4" w14:textId="66D4CDB0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341B6529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4661DE0B" w14:textId="77777777" w:rsidR="007F6465" w:rsidRPr="00E63FDA" w:rsidRDefault="00FF074D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79,30</w:t>
            </w:r>
          </w:p>
          <w:p w14:paraId="56F80D57" w14:textId="77777777" w:rsidR="00FF074D" w:rsidRPr="00E63FDA" w:rsidRDefault="00FF074D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100,00</w:t>
            </w:r>
          </w:p>
          <w:p w14:paraId="5FAB5229" w14:textId="3E1FDD4C" w:rsidR="00FF074D" w:rsidRPr="00E63FDA" w:rsidRDefault="00FF074D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73,89</w:t>
            </w:r>
          </w:p>
        </w:tc>
      </w:tr>
      <w:tr w:rsidR="007F6465" w:rsidRPr="00071EC8" w14:paraId="1B5D16AE" w14:textId="4A7BD16D" w:rsidTr="00E63FDA">
        <w:trPr>
          <w:jc w:val="center"/>
        </w:trPr>
        <w:tc>
          <w:tcPr>
            <w:tcW w:w="253" w:type="pct"/>
            <w:gridSpan w:val="4"/>
          </w:tcPr>
          <w:p w14:paraId="4140EC2F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31" w:type="pct"/>
          </w:tcPr>
          <w:p w14:paraId="72B1A16F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391D">
              <w:rPr>
                <w:rFonts w:cstheme="minorHAnsi"/>
                <w:sz w:val="18"/>
                <w:szCs w:val="18"/>
                <w:highlight w:val="yellow"/>
              </w:rPr>
              <w:t>Wideolaryngoskop wraz z wyposażeniem</w:t>
            </w:r>
          </w:p>
        </w:tc>
        <w:tc>
          <w:tcPr>
            <w:tcW w:w="196" w:type="pct"/>
          </w:tcPr>
          <w:p w14:paraId="238B21C7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2B9B8BE9" w14:textId="3C6AC045" w:rsidR="007F6465" w:rsidRPr="00756D34" w:rsidRDefault="007F6465" w:rsidP="008A6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REDP</w:t>
            </w:r>
            <w:r w:rsidR="008E65F6">
              <w:rPr>
                <w:rFonts w:cstheme="minorHAnsi"/>
                <w:sz w:val="18"/>
                <w:szCs w:val="18"/>
              </w:rPr>
              <w:t>L</w:t>
            </w:r>
            <w:r w:rsidRPr="00756D34">
              <w:rPr>
                <w:rFonts w:cstheme="minorHAnsi"/>
                <w:sz w:val="18"/>
                <w:szCs w:val="18"/>
              </w:rPr>
              <w:t>US Robert Pankowski, ul. Wschodnia 18, 22-170 Rejowiec Fabryczny</w:t>
            </w:r>
          </w:p>
          <w:p w14:paraId="09534177" w14:textId="77777777" w:rsidR="007F6465" w:rsidRPr="00C00271" w:rsidRDefault="007F6465" w:rsidP="008A6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00271">
              <w:rPr>
                <w:rFonts w:cstheme="minorHAnsi"/>
                <w:sz w:val="18"/>
                <w:szCs w:val="18"/>
              </w:rPr>
              <w:t>Duchmed</w:t>
            </w:r>
            <w:proofErr w:type="spellEnd"/>
            <w:r w:rsidRPr="00C00271">
              <w:rPr>
                <w:rFonts w:cstheme="minorHAnsi"/>
                <w:sz w:val="18"/>
                <w:szCs w:val="18"/>
              </w:rPr>
              <w:t xml:space="preserve"> PL Sp.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C00271">
              <w:rPr>
                <w:rFonts w:cstheme="minorHAnsi"/>
                <w:sz w:val="18"/>
                <w:szCs w:val="18"/>
              </w:rPr>
              <w:t xml:space="preserve"> o.o., ul, Szajnochy, 85-738 Bydgoszcz</w:t>
            </w:r>
          </w:p>
          <w:p w14:paraId="5A032136" w14:textId="77777777" w:rsidR="007F6465" w:rsidRPr="002D0FD3" w:rsidRDefault="007F6465" w:rsidP="008A6E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u w:val="single"/>
              </w:rPr>
            </w:pPr>
            <w:bookmarkStart w:id="2" w:name="_Hlk50104577"/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Allmed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AB Sp. z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o.o.Ul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>. Pawła z Krosna 7; 30-389 Kraków</w:t>
            </w:r>
          </w:p>
          <w:bookmarkEnd w:id="2"/>
          <w:p w14:paraId="451DEA2F" w14:textId="77777777" w:rsidR="007F6465" w:rsidRPr="004A156D" w:rsidRDefault="007F6465" w:rsidP="008A6E8D">
            <w:pPr>
              <w:pStyle w:val="Default"/>
              <w:spacing w:after="3"/>
              <w:ind w:left="720" w:right="17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27ADF78D" w14:textId="72A86FD1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57FE93F8" w14:textId="233F36F4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32,22</w:t>
            </w:r>
          </w:p>
          <w:p w14:paraId="5C7F7054" w14:textId="528D9B5E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52,73</w:t>
            </w:r>
          </w:p>
          <w:p w14:paraId="20051B30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7EF0BDA7" w14:textId="36F5FEC6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  <w:r w:rsidR="007F6465" w:rsidRPr="00E63FDA">
              <w:rPr>
                <w:rFonts w:asciiTheme="majorHAnsi" w:hAnsiTheme="majorHAnsi" w:cstheme="majorHAnsi"/>
              </w:rPr>
              <w:t>.</w:t>
            </w:r>
          </w:p>
          <w:p w14:paraId="74A898DD" w14:textId="4F8A51B3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02FD5764" w14:textId="6EF2E3E9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15" w:type="pct"/>
          </w:tcPr>
          <w:p w14:paraId="13D4E0B7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5ACEBAE3" w14:textId="77777777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B92D75F" w14:textId="2311025D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0BB2957C" w14:textId="77777777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90,00</w:t>
            </w:r>
          </w:p>
          <w:p w14:paraId="0D3C06BC" w14:textId="77777777" w:rsidR="00816586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62,22</w:t>
            </w:r>
          </w:p>
          <w:p w14:paraId="0B1E16F8" w14:textId="0C639494" w:rsidR="00C86102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92,73</w:t>
            </w:r>
          </w:p>
        </w:tc>
      </w:tr>
      <w:tr w:rsidR="007F6465" w:rsidRPr="00071EC8" w14:paraId="4ED97C83" w14:textId="1C63EFCD" w:rsidTr="00E63FDA">
        <w:trPr>
          <w:jc w:val="center"/>
        </w:trPr>
        <w:tc>
          <w:tcPr>
            <w:tcW w:w="253" w:type="pct"/>
            <w:gridSpan w:val="4"/>
          </w:tcPr>
          <w:p w14:paraId="5D3BC968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31" w:type="pct"/>
          </w:tcPr>
          <w:p w14:paraId="59AA7D7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Kardiomonitor</w:t>
            </w:r>
          </w:p>
        </w:tc>
        <w:tc>
          <w:tcPr>
            <w:tcW w:w="196" w:type="pct"/>
          </w:tcPr>
          <w:p w14:paraId="7C9BFA2B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11" w:type="pct"/>
            <w:shd w:val="clear" w:color="auto" w:fill="auto"/>
          </w:tcPr>
          <w:p w14:paraId="06D94FD1" w14:textId="77777777" w:rsidR="007F6465" w:rsidRPr="00A47D53" w:rsidRDefault="007F6465" w:rsidP="008A6E8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DRAEGER Polska Sp. z o.o., ul. Posag 7 Panien 1, 02-495 Warszawa</w:t>
            </w:r>
          </w:p>
          <w:p w14:paraId="59D7B2B5" w14:textId="77777777" w:rsidR="007F6465" w:rsidRPr="002D0FD3" w:rsidRDefault="007F6465" w:rsidP="008A6E8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u w:val="single"/>
              </w:rPr>
            </w:pP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Viridian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Polska Sp. z o.o.  ul. Morgowa 4, 04-224 Warszawa</w:t>
            </w:r>
          </w:p>
        </w:tc>
        <w:tc>
          <w:tcPr>
            <w:tcW w:w="514" w:type="pct"/>
            <w:shd w:val="clear" w:color="auto" w:fill="auto"/>
          </w:tcPr>
          <w:p w14:paraId="42EFA2EB" w14:textId="05FB1663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42,86</w:t>
            </w:r>
          </w:p>
          <w:p w14:paraId="6EDF3BC0" w14:textId="0C67D24A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</w:t>
            </w:r>
          </w:p>
          <w:p w14:paraId="75B17E33" w14:textId="77777777" w:rsidR="007F6465" w:rsidRPr="00E63FDA" w:rsidRDefault="007F6465" w:rsidP="00E63F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79B6328D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7423738B" w14:textId="647DD317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15" w:type="pct"/>
          </w:tcPr>
          <w:p w14:paraId="6AAC835A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22A92ABE" w14:textId="3BC242DA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53E86ED3" w14:textId="0924A2CC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82,86</w:t>
            </w:r>
          </w:p>
          <w:p w14:paraId="40F35ECB" w14:textId="3D127BD0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100,00</w:t>
            </w:r>
          </w:p>
        </w:tc>
      </w:tr>
      <w:tr w:rsidR="008A6E8D" w:rsidRPr="00071EC8" w14:paraId="789945F5" w14:textId="53886AFC" w:rsidTr="00E63FDA">
        <w:trPr>
          <w:jc w:val="center"/>
        </w:trPr>
        <w:tc>
          <w:tcPr>
            <w:tcW w:w="110" w:type="pct"/>
            <w:vMerge w:val="restart"/>
          </w:tcPr>
          <w:p w14:paraId="088A7DF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3" w:type="pct"/>
            <w:gridSpan w:val="3"/>
          </w:tcPr>
          <w:p w14:paraId="441028E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14:paraId="3AFEFA05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77D6">
              <w:rPr>
                <w:rFonts w:cstheme="minorHAnsi"/>
                <w:sz w:val="18"/>
                <w:szCs w:val="18"/>
                <w:highlight w:val="yellow"/>
              </w:rPr>
              <w:t>Materac lub inne urządzenie do aktywnej regulacji temperatury pacjenta</w:t>
            </w:r>
          </w:p>
        </w:tc>
        <w:tc>
          <w:tcPr>
            <w:tcW w:w="196" w:type="pct"/>
          </w:tcPr>
          <w:p w14:paraId="62CA5733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07802103" w14:textId="77777777" w:rsidR="007F6465" w:rsidRPr="002D0FD3" w:rsidRDefault="007F6465" w:rsidP="008A6E8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u w:val="single"/>
              </w:rPr>
            </w:pP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Medicavera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 Sp. z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o.o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Dahlhausen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 Group ul.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Majowa 2; 71-374 Szczecin</w:t>
            </w:r>
          </w:p>
          <w:p w14:paraId="597F2FA1" w14:textId="77777777" w:rsidR="007F6465" w:rsidRPr="004A156D" w:rsidRDefault="007F6465" w:rsidP="008A6E8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7F530E86" w14:textId="53670618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30611F1F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18F3A63B" w14:textId="65E944AA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563CE13A" w14:textId="48811D0E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337D2C33" w14:textId="71077BF5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8A6E8D" w:rsidRPr="00071EC8" w14:paraId="20FB30C8" w14:textId="64157485" w:rsidTr="00E63FDA">
        <w:trPr>
          <w:jc w:val="center"/>
        </w:trPr>
        <w:tc>
          <w:tcPr>
            <w:tcW w:w="110" w:type="pct"/>
            <w:vMerge/>
          </w:tcPr>
          <w:p w14:paraId="2B1DCAA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30F546A9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14:paraId="4CA485E1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Nebulizator</w:t>
            </w:r>
          </w:p>
        </w:tc>
        <w:tc>
          <w:tcPr>
            <w:tcW w:w="196" w:type="pct"/>
          </w:tcPr>
          <w:p w14:paraId="5EB0E353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11" w:type="pct"/>
            <w:shd w:val="clear" w:color="auto" w:fill="auto"/>
          </w:tcPr>
          <w:p w14:paraId="430DD825" w14:textId="77777777" w:rsidR="007F6465" w:rsidRPr="002D0FD3" w:rsidRDefault="007F6465" w:rsidP="008A6E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proofErr w:type="spellStart"/>
            <w:r w:rsidRPr="002D0FD3">
              <w:rPr>
                <w:rFonts w:cstheme="minorHAnsi"/>
                <w:color w:val="000000"/>
                <w:sz w:val="18"/>
                <w:szCs w:val="18"/>
                <w:u w:val="single"/>
              </w:rPr>
              <w:t>Biameditek</w:t>
            </w:r>
            <w:proofErr w:type="spellEnd"/>
            <w:r w:rsidRPr="002D0FD3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 Sp. z o.o. 15-620 Białystok ul. </w:t>
            </w:r>
            <w:proofErr w:type="spellStart"/>
            <w:r w:rsidRPr="002D0FD3">
              <w:rPr>
                <w:rFonts w:cstheme="minorHAnsi"/>
                <w:color w:val="000000"/>
                <w:sz w:val="18"/>
                <w:szCs w:val="18"/>
                <w:u w:val="single"/>
              </w:rPr>
              <w:t>Elewatorska</w:t>
            </w:r>
            <w:proofErr w:type="spellEnd"/>
            <w:r w:rsidRPr="002D0FD3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 58</w:t>
            </w:r>
          </w:p>
          <w:p w14:paraId="0529D9FD" w14:textId="77777777" w:rsidR="007F6465" w:rsidRPr="004A156D" w:rsidRDefault="007F6465" w:rsidP="008A6E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319C6A85" w14:textId="20D3F1F5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58AF3F37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56190515" w14:textId="61B66940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18E4EA3F" w14:textId="1E18728F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262403E9" w14:textId="48460754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8A6E8D" w:rsidRPr="00071EC8" w14:paraId="02DBCBBC" w14:textId="4EB6C335" w:rsidTr="00E63FDA">
        <w:trPr>
          <w:jc w:val="center"/>
        </w:trPr>
        <w:tc>
          <w:tcPr>
            <w:tcW w:w="110" w:type="pct"/>
            <w:vMerge/>
          </w:tcPr>
          <w:p w14:paraId="5F8B1D7B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76F6D3B1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31" w:type="pct"/>
          </w:tcPr>
          <w:p w14:paraId="76242F99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77D6">
              <w:rPr>
                <w:rFonts w:cstheme="minorHAnsi"/>
                <w:sz w:val="18"/>
                <w:szCs w:val="18"/>
                <w:highlight w:val="yellow"/>
              </w:rPr>
              <w:t>Pulsoksymetr</w:t>
            </w:r>
          </w:p>
        </w:tc>
        <w:tc>
          <w:tcPr>
            <w:tcW w:w="196" w:type="pct"/>
          </w:tcPr>
          <w:p w14:paraId="6542FBFD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11" w:type="pct"/>
            <w:shd w:val="clear" w:color="auto" w:fill="auto"/>
          </w:tcPr>
          <w:p w14:paraId="55C9F90B" w14:textId="77777777" w:rsidR="007F6465" w:rsidRPr="00756D34" w:rsidRDefault="007F6465" w:rsidP="008A6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PROMED S.A. ul, Działkowa 56, 02-234 Warszawa</w:t>
            </w:r>
          </w:p>
          <w:p w14:paraId="4063F68F" w14:textId="77777777" w:rsidR="007F6465" w:rsidRPr="002D0FD3" w:rsidRDefault="007F6465" w:rsidP="008A6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  <w:u w:val="single"/>
              </w:rPr>
            </w:pP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Medicavera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 Sp. z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o.o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. DahlhausenGroup ul.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Majowa 2; 71-374 Szczecin</w:t>
            </w:r>
          </w:p>
          <w:p w14:paraId="55F6A470" w14:textId="77777777" w:rsidR="007F6465" w:rsidRPr="002064F6" w:rsidRDefault="007F6465" w:rsidP="008A6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20F4A61" w14:textId="2FBFB546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28,39</w:t>
            </w:r>
          </w:p>
          <w:p w14:paraId="4FA56871" w14:textId="1F83F71D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68" w:type="pct"/>
          </w:tcPr>
          <w:p w14:paraId="17A4A4F9" w14:textId="26F1C61E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2259A9D8" w14:textId="67D340DB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64D57E96" w14:textId="683F3104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6D662664" w14:textId="6375AB6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14" w:type="pct"/>
          </w:tcPr>
          <w:p w14:paraId="70D0D208" w14:textId="77777777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58,39</w:t>
            </w:r>
          </w:p>
          <w:p w14:paraId="546B9F9F" w14:textId="2DD88026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70,00</w:t>
            </w:r>
          </w:p>
        </w:tc>
      </w:tr>
      <w:tr w:rsidR="008A6E8D" w:rsidRPr="00071EC8" w14:paraId="6AF14716" w14:textId="3FD768A9" w:rsidTr="00E63FDA">
        <w:trPr>
          <w:jc w:val="center"/>
        </w:trPr>
        <w:tc>
          <w:tcPr>
            <w:tcW w:w="110" w:type="pct"/>
            <w:vMerge/>
          </w:tcPr>
          <w:p w14:paraId="45239315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00CE77C8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31" w:type="pct"/>
          </w:tcPr>
          <w:p w14:paraId="0BD5F46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1831">
              <w:rPr>
                <w:rFonts w:cstheme="minorHAnsi"/>
                <w:sz w:val="18"/>
                <w:szCs w:val="18"/>
                <w:highlight w:val="yellow"/>
              </w:rPr>
              <w:t>Stetoskopy</w:t>
            </w:r>
          </w:p>
        </w:tc>
        <w:tc>
          <w:tcPr>
            <w:tcW w:w="196" w:type="pct"/>
          </w:tcPr>
          <w:p w14:paraId="2A0D9E23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011" w:type="pct"/>
            <w:shd w:val="clear" w:color="auto" w:fill="auto"/>
          </w:tcPr>
          <w:p w14:paraId="677862B7" w14:textId="77777777" w:rsidR="007F6465" w:rsidRPr="00A47D53" w:rsidRDefault="007F6465" w:rsidP="008A6E8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106FFF4E" w14:textId="77777777" w:rsidR="007F6465" w:rsidRPr="002D0FD3" w:rsidRDefault="007F6465" w:rsidP="008A6E8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bookmarkStart w:id="3" w:name="_Hlk50104932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ERES MEDICAL SP. Z O.O. 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Płouszowice Kol.64B, 21-008 Tomaszowice</w:t>
            </w:r>
          </w:p>
          <w:bookmarkEnd w:id="3"/>
          <w:p w14:paraId="33A21606" w14:textId="77777777" w:rsidR="007F6465" w:rsidRPr="004A156D" w:rsidRDefault="007F6465" w:rsidP="008A6E8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6C33B0FB" w14:textId="3C075621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27,49</w:t>
            </w:r>
          </w:p>
          <w:p w14:paraId="16196DFE" w14:textId="2150F639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689D76D2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7BE4566A" w14:textId="511DE370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1D41194" w14:textId="7909ECC0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15" w:type="pct"/>
          </w:tcPr>
          <w:p w14:paraId="3FB311FD" w14:textId="4F2F1C04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53C5EBBB" w14:textId="00960945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3A34592A" w14:textId="2383C3B7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47,49</w:t>
            </w:r>
          </w:p>
          <w:p w14:paraId="45D6E353" w14:textId="19CB3382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90,00</w:t>
            </w:r>
          </w:p>
        </w:tc>
      </w:tr>
      <w:tr w:rsidR="008A6E8D" w:rsidRPr="00071EC8" w14:paraId="2E2BC734" w14:textId="5FDBCF60" w:rsidTr="00E63FDA">
        <w:trPr>
          <w:jc w:val="center"/>
        </w:trPr>
        <w:tc>
          <w:tcPr>
            <w:tcW w:w="110" w:type="pct"/>
            <w:vMerge/>
          </w:tcPr>
          <w:p w14:paraId="4541153F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6CD8EE45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31" w:type="pct"/>
          </w:tcPr>
          <w:p w14:paraId="5939CBD8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1831">
              <w:rPr>
                <w:rFonts w:cstheme="minorHAnsi"/>
                <w:sz w:val="18"/>
                <w:szCs w:val="18"/>
                <w:highlight w:val="yellow"/>
              </w:rPr>
              <w:t>Termometry medyczne bezdotykowy</w:t>
            </w:r>
          </w:p>
        </w:tc>
        <w:tc>
          <w:tcPr>
            <w:tcW w:w="196" w:type="pct"/>
          </w:tcPr>
          <w:p w14:paraId="194E0433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011" w:type="pct"/>
            <w:shd w:val="clear" w:color="auto" w:fill="auto"/>
          </w:tcPr>
          <w:p w14:paraId="6103CD20" w14:textId="77777777" w:rsidR="007F6465" w:rsidRPr="002D0FD3" w:rsidRDefault="007F6465" w:rsidP="008A6E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ERES MEDICAL SP. Z O.O. 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Płouszowice Kol.64B, 21-008 Tomaszowice</w:t>
            </w:r>
          </w:p>
          <w:p w14:paraId="69E13218" w14:textId="77777777" w:rsidR="007F6465" w:rsidRPr="00A47D53" w:rsidRDefault="007F6465" w:rsidP="008A6E8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7F4BAB04" w14:textId="77777777" w:rsidR="007F6465" w:rsidRPr="004A156D" w:rsidRDefault="007F6465" w:rsidP="008A6E8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14ECB2AA" w14:textId="3676B84D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578EE11F" w14:textId="6B43F1CA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36,92</w:t>
            </w:r>
          </w:p>
        </w:tc>
        <w:tc>
          <w:tcPr>
            <w:tcW w:w="368" w:type="pct"/>
          </w:tcPr>
          <w:p w14:paraId="7814CBF6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27F5708D" w14:textId="50E1947A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483F84AA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24FA3764" w14:textId="4283AC74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544DAE43" w14:textId="77777777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  <w:p w14:paraId="0EAF891E" w14:textId="39096E75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56,92</w:t>
            </w:r>
          </w:p>
        </w:tc>
      </w:tr>
      <w:tr w:rsidR="008A6E8D" w:rsidRPr="00071EC8" w14:paraId="4CA8C7A3" w14:textId="7F2C054F" w:rsidTr="00E63FDA">
        <w:trPr>
          <w:jc w:val="center"/>
        </w:trPr>
        <w:tc>
          <w:tcPr>
            <w:tcW w:w="110" w:type="pct"/>
            <w:vMerge/>
          </w:tcPr>
          <w:p w14:paraId="6085E17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0B28832E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31" w:type="pct"/>
          </w:tcPr>
          <w:p w14:paraId="2C3D3E79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77D6">
              <w:rPr>
                <w:rFonts w:cstheme="minorHAnsi"/>
                <w:sz w:val="18"/>
                <w:szCs w:val="18"/>
                <w:highlight w:val="yellow"/>
              </w:rPr>
              <w:t>Worki ambu wraz z wyposażeniem</w:t>
            </w:r>
          </w:p>
        </w:tc>
        <w:tc>
          <w:tcPr>
            <w:tcW w:w="196" w:type="pct"/>
          </w:tcPr>
          <w:p w14:paraId="44927BBA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11" w:type="pct"/>
            <w:shd w:val="clear" w:color="auto" w:fill="auto"/>
          </w:tcPr>
          <w:p w14:paraId="42A16B42" w14:textId="77777777" w:rsidR="007F6465" w:rsidRPr="00A47D53" w:rsidRDefault="007F6465" w:rsidP="008A6E8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459C90E7" w14:textId="77777777" w:rsidR="007F6465" w:rsidRPr="002D0FD3" w:rsidRDefault="007F6465" w:rsidP="008A6E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  <w:u w:val="single"/>
              </w:rPr>
            </w:pPr>
            <w:bookmarkStart w:id="4" w:name="_Hlk50104996"/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Medicavera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 Sp. z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>o.o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. DahlhausenGroup ul.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Majowa 2; 71-374 Szczecin</w:t>
            </w:r>
          </w:p>
          <w:bookmarkEnd w:id="4"/>
          <w:p w14:paraId="226FC42A" w14:textId="77777777" w:rsidR="007F6465" w:rsidRPr="004A156D" w:rsidRDefault="007F6465" w:rsidP="008A6E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34C5355B" w14:textId="02903AEF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44,10</w:t>
            </w:r>
          </w:p>
          <w:p w14:paraId="0C9CC372" w14:textId="77187D4F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7502A8A7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7ED6CFC4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4A39D02C" w14:textId="11ED7DBA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2B8B9390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7A1682E7" w14:textId="7A17A115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2ABD8B89" w14:textId="5984B8CC" w:rsidR="007F646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64,10</w:t>
            </w:r>
          </w:p>
          <w:p w14:paraId="56D4977E" w14:textId="0BF5387D" w:rsidR="00C04285" w:rsidRPr="00E63FDA" w:rsidRDefault="00C04285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8A6E8D" w:rsidRPr="00071EC8" w14:paraId="4E0A467E" w14:textId="34C496EA" w:rsidTr="00E63FDA">
        <w:trPr>
          <w:jc w:val="center"/>
        </w:trPr>
        <w:tc>
          <w:tcPr>
            <w:tcW w:w="110" w:type="pct"/>
            <w:vMerge/>
          </w:tcPr>
          <w:p w14:paraId="01FF8B77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43960023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31" w:type="pct"/>
          </w:tcPr>
          <w:p w14:paraId="6C90297D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Kapnometry na rurkę intubacyjną wraz z wyposażeniem</w:t>
            </w:r>
          </w:p>
        </w:tc>
        <w:tc>
          <w:tcPr>
            <w:tcW w:w="196" w:type="pct"/>
          </w:tcPr>
          <w:p w14:paraId="71948B08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11" w:type="pct"/>
            <w:shd w:val="clear" w:color="auto" w:fill="auto"/>
          </w:tcPr>
          <w:p w14:paraId="6AA69E07" w14:textId="77777777" w:rsidR="007F6465" w:rsidRPr="002D0FD3" w:rsidRDefault="007F6465" w:rsidP="008A6E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</w:rPr>
              <w:t>PROMED S.A. ul, Działkowa 56, 02-234 Warszawa</w:t>
            </w:r>
          </w:p>
          <w:p w14:paraId="15095095" w14:textId="77777777" w:rsidR="007F6465" w:rsidRPr="002D0FD3" w:rsidRDefault="007F6465" w:rsidP="008A6E8D">
            <w:pPr>
              <w:rPr>
                <w:rFonts w:cstheme="minorHAnsi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4" w:type="pct"/>
            <w:shd w:val="clear" w:color="auto" w:fill="auto"/>
          </w:tcPr>
          <w:p w14:paraId="21651609" w14:textId="0CD00F7C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3E0B09B2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487FD4DE" w14:textId="013B4CC2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15" w:type="pct"/>
          </w:tcPr>
          <w:p w14:paraId="6B16355E" w14:textId="445002C0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74DE5630" w14:textId="04213A4E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90,00</w:t>
            </w:r>
          </w:p>
        </w:tc>
      </w:tr>
      <w:tr w:rsidR="008A6E8D" w:rsidRPr="00071EC8" w14:paraId="07087B74" w14:textId="109D5EB6" w:rsidTr="00E63FDA">
        <w:trPr>
          <w:jc w:val="center"/>
        </w:trPr>
        <w:tc>
          <w:tcPr>
            <w:tcW w:w="110" w:type="pct"/>
            <w:vMerge/>
          </w:tcPr>
          <w:p w14:paraId="7B3F269D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40B942E1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31" w:type="pct"/>
          </w:tcPr>
          <w:p w14:paraId="1E4796AB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1831">
              <w:rPr>
                <w:rFonts w:cstheme="minorHAnsi"/>
                <w:sz w:val="18"/>
                <w:szCs w:val="18"/>
                <w:highlight w:val="yellow"/>
              </w:rPr>
              <w:t>Materace p/odleżynowe</w:t>
            </w:r>
          </w:p>
        </w:tc>
        <w:tc>
          <w:tcPr>
            <w:tcW w:w="196" w:type="pct"/>
          </w:tcPr>
          <w:p w14:paraId="3B6BEB4C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011" w:type="pct"/>
            <w:shd w:val="clear" w:color="auto" w:fill="auto"/>
          </w:tcPr>
          <w:p w14:paraId="362E9FE5" w14:textId="77777777" w:rsidR="007F6465" w:rsidRPr="002D0FD3" w:rsidRDefault="007F6465" w:rsidP="008A6E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ERES MEDICAL SP. Z O.O. 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Płouszowice Kol.64B, 21-008 Tomaszowice</w:t>
            </w:r>
          </w:p>
          <w:p w14:paraId="35B8F380" w14:textId="77777777" w:rsidR="007F6465" w:rsidRPr="002D0FD3" w:rsidRDefault="007F6465" w:rsidP="008A6E8D">
            <w:pPr>
              <w:rPr>
                <w:rFonts w:cstheme="minorHAnsi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4" w:type="pct"/>
            <w:shd w:val="clear" w:color="auto" w:fill="auto"/>
          </w:tcPr>
          <w:p w14:paraId="13625124" w14:textId="732CAEE1" w:rsidR="007F6465" w:rsidRPr="00E63FDA" w:rsidRDefault="00E95758" w:rsidP="00E63FDA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63FD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60,00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"/>
            </w:tblGrid>
            <w:tr w:rsidR="00E63FDA" w:rsidRPr="00E63FDA" w14:paraId="5E1B008F" w14:textId="77777777" w:rsidTr="0064385A">
              <w:trPr>
                <w:trHeight w:val="84"/>
              </w:trPr>
              <w:tc>
                <w:tcPr>
                  <w:tcW w:w="802" w:type="dxa"/>
                </w:tcPr>
                <w:p w14:paraId="3DCF8B2D" w14:textId="77777777" w:rsidR="007F6465" w:rsidRPr="00E63FDA" w:rsidRDefault="007F6465" w:rsidP="00E63FDA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CF1452A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5EF74694" w14:textId="25B8D57E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4F5B924D" w14:textId="3F760804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0047158F" w14:textId="7B8708A7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8A6E8D" w:rsidRPr="00071EC8" w14:paraId="390D3370" w14:textId="4212AD38" w:rsidTr="00E63FDA">
        <w:trPr>
          <w:jc w:val="center"/>
        </w:trPr>
        <w:tc>
          <w:tcPr>
            <w:tcW w:w="110" w:type="pct"/>
            <w:vMerge/>
          </w:tcPr>
          <w:p w14:paraId="6B74BEB2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78C49D49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31" w:type="pct"/>
          </w:tcPr>
          <w:p w14:paraId="29D2E5A5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0E3F">
              <w:rPr>
                <w:rFonts w:cstheme="minorHAnsi"/>
                <w:sz w:val="18"/>
                <w:szCs w:val="18"/>
                <w:highlight w:val="yellow"/>
              </w:rPr>
              <w:t>Aparat do mierzenia ciśnienia: elektroniczny wraz z wyposażeniem</w:t>
            </w:r>
          </w:p>
        </w:tc>
        <w:tc>
          <w:tcPr>
            <w:tcW w:w="196" w:type="pct"/>
          </w:tcPr>
          <w:p w14:paraId="1AC0A29E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11" w:type="pct"/>
            <w:shd w:val="clear" w:color="auto" w:fill="auto"/>
          </w:tcPr>
          <w:p w14:paraId="6B2B394C" w14:textId="77777777" w:rsidR="007F6465" w:rsidRPr="002D0FD3" w:rsidRDefault="007F6465" w:rsidP="008A6E8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BOXMED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Medical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Sp. Z o.o., 58-250 Pieszyce, Piskorzów 51</w:t>
            </w:r>
          </w:p>
          <w:p w14:paraId="744217C3" w14:textId="77777777" w:rsidR="007F6465" w:rsidRPr="004A156D" w:rsidRDefault="007F6465" w:rsidP="008A6E8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2696771F" w14:textId="71601424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</w:tc>
        <w:tc>
          <w:tcPr>
            <w:tcW w:w="368" w:type="pct"/>
          </w:tcPr>
          <w:p w14:paraId="7564ADA9" w14:textId="09EB3CF6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32671E96" w14:textId="20A2F995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618C25DE" w14:textId="71200147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8A6E8D" w:rsidRPr="00071EC8" w14:paraId="2C090369" w14:textId="5895ACC9" w:rsidTr="00E63FDA">
        <w:trPr>
          <w:jc w:val="center"/>
        </w:trPr>
        <w:tc>
          <w:tcPr>
            <w:tcW w:w="110" w:type="pct"/>
            <w:vMerge/>
          </w:tcPr>
          <w:p w14:paraId="4A7B2C73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72650CAB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31" w:type="pct"/>
          </w:tcPr>
          <w:p w14:paraId="29A3F49C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0E3F">
              <w:rPr>
                <w:rFonts w:cstheme="minorHAnsi"/>
                <w:sz w:val="18"/>
                <w:szCs w:val="18"/>
                <w:highlight w:val="yellow"/>
              </w:rPr>
              <w:t>Aparat do szybkiego toczenia płynów</w:t>
            </w:r>
          </w:p>
        </w:tc>
        <w:tc>
          <w:tcPr>
            <w:tcW w:w="196" w:type="pct"/>
          </w:tcPr>
          <w:p w14:paraId="11EBBB2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11" w:type="pct"/>
            <w:shd w:val="clear" w:color="auto" w:fill="auto"/>
          </w:tcPr>
          <w:p w14:paraId="1B77564E" w14:textId="77777777" w:rsidR="007F6465" w:rsidRPr="00A47D53" w:rsidRDefault="007F6465" w:rsidP="008A6E8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4C36BC56" w14:textId="77777777" w:rsidR="007F6465" w:rsidRPr="002D0FD3" w:rsidRDefault="007F6465" w:rsidP="008A6E8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bookmarkStart w:id="5" w:name="_Hlk51237012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BOXMED </w:t>
            </w:r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Medical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Sp. Z o.o., 58-250 Pieszyce, Piskorzów 51</w:t>
            </w:r>
          </w:p>
          <w:bookmarkEnd w:id="5"/>
          <w:p w14:paraId="6AE40C73" w14:textId="77777777" w:rsidR="007F6465" w:rsidRPr="00A47D53" w:rsidRDefault="007F6465" w:rsidP="008A6E8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. DahlhausenGroup ul. </w:t>
            </w:r>
            <w:r w:rsidRPr="00A47D53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49BE967B" w14:textId="77777777" w:rsidR="007F6465" w:rsidRPr="004A156D" w:rsidRDefault="007F6465" w:rsidP="008A6E8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14:paraId="2F9FCC85" w14:textId="023443AC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40,94</w:t>
            </w:r>
          </w:p>
          <w:p w14:paraId="2075CA02" w14:textId="7FBA3E5F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61D37156" w14:textId="76678D32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28,43</w:t>
            </w:r>
          </w:p>
        </w:tc>
        <w:tc>
          <w:tcPr>
            <w:tcW w:w="368" w:type="pct"/>
          </w:tcPr>
          <w:p w14:paraId="07AFDC71" w14:textId="674B198E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00A8999F" w14:textId="3BB7AF8B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5F1A0F93" w14:textId="063F15CC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36766087" w14:textId="7777777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16F87B35" w14:textId="77777777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E5D4ABE" w14:textId="42BA00AD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533B54B2" w14:textId="36157864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70,94</w:t>
            </w:r>
          </w:p>
          <w:p w14:paraId="257E6F1A" w14:textId="77777777" w:rsidR="00816586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  <w:p w14:paraId="01126D85" w14:textId="7ADE6C65" w:rsidR="00816586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48,43</w:t>
            </w:r>
          </w:p>
        </w:tc>
      </w:tr>
      <w:tr w:rsidR="008A6E8D" w:rsidRPr="00071EC8" w14:paraId="59CEE725" w14:textId="3B003A45" w:rsidTr="00E63FDA">
        <w:trPr>
          <w:jc w:val="center"/>
        </w:trPr>
        <w:tc>
          <w:tcPr>
            <w:tcW w:w="110" w:type="pct"/>
            <w:vMerge/>
          </w:tcPr>
          <w:p w14:paraId="70D4A94F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" w:type="pct"/>
            <w:gridSpan w:val="3"/>
          </w:tcPr>
          <w:p w14:paraId="2970378F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31" w:type="pct"/>
          </w:tcPr>
          <w:p w14:paraId="5110262A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1831">
              <w:rPr>
                <w:rFonts w:cstheme="minorHAnsi"/>
                <w:sz w:val="18"/>
                <w:szCs w:val="18"/>
                <w:highlight w:val="yellow"/>
              </w:rPr>
              <w:t>Laryngoskop światłowodowy z ładowarką</w:t>
            </w:r>
          </w:p>
        </w:tc>
        <w:tc>
          <w:tcPr>
            <w:tcW w:w="196" w:type="pct"/>
          </w:tcPr>
          <w:p w14:paraId="73950274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11" w:type="pct"/>
            <w:shd w:val="clear" w:color="auto" w:fill="auto"/>
          </w:tcPr>
          <w:p w14:paraId="368C1D3E" w14:textId="77777777" w:rsidR="007F6465" w:rsidRPr="002D0FD3" w:rsidRDefault="007F6465" w:rsidP="008A6E8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  <w:u w:val="single"/>
              </w:rPr>
            </w:pPr>
            <w:bookmarkStart w:id="6" w:name="_Hlk50105246"/>
            <w:r w:rsidRPr="002D0FD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ERES MEDICAL SP. Z O.O.  </w:t>
            </w:r>
            <w:r w:rsidRPr="002D0FD3">
              <w:rPr>
                <w:rFonts w:cstheme="minorHAnsi"/>
                <w:sz w:val="18"/>
                <w:szCs w:val="18"/>
                <w:u w:val="single"/>
              </w:rPr>
              <w:t>Płouszowice Kol.64B, 21-008 Tomaszowice</w:t>
            </w:r>
          </w:p>
          <w:bookmarkEnd w:id="6"/>
          <w:p w14:paraId="384AAC2A" w14:textId="77777777" w:rsidR="007F6465" w:rsidRPr="00A47D53" w:rsidRDefault="007F6465" w:rsidP="008A6E8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514" w:type="pct"/>
            <w:shd w:val="clear" w:color="auto" w:fill="auto"/>
          </w:tcPr>
          <w:p w14:paraId="23BB9C87" w14:textId="5BA36D15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6F70B5A4" w14:textId="102C161D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40,13</w:t>
            </w:r>
          </w:p>
          <w:p w14:paraId="51F5432C" w14:textId="77777777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68" w:type="pct"/>
          </w:tcPr>
          <w:p w14:paraId="491ECCB8" w14:textId="3021CD71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3DA0919A" w14:textId="0E3E0B6C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53FE83DB" w14:textId="0D5B9EB3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0EE402FC" w14:textId="5C533BBC" w:rsidR="006B5AFB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66154A43" w14:textId="0027925D" w:rsidR="007F6465" w:rsidRPr="00E63FDA" w:rsidRDefault="007F6465" w:rsidP="00E63F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1F0EB19E" w14:textId="77777777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100,00</w:t>
            </w:r>
          </w:p>
          <w:p w14:paraId="12C83054" w14:textId="3DBA684A" w:rsidR="00816586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40,13</w:t>
            </w:r>
          </w:p>
        </w:tc>
      </w:tr>
      <w:tr w:rsidR="008A6E8D" w:rsidRPr="00071EC8" w14:paraId="2E9EA8C0" w14:textId="24F2BB7E" w:rsidTr="00E63FDA">
        <w:trPr>
          <w:jc w:val="center"/>
        </w:trPr>
        <w:tc>
          <w:tcPr>
            <w:tcW w:w="113" w:type="pct"/>
            <w:gridSpan w:val="2"/>
            <w:vMerge w:val="restart"/>
          </w:tcPr>
          <w:p w14:paraId="71866B7A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9" w:type="pct"/>
            <w:gridSpan w:val="2"/>
          </w:tcPr>
          <w:p w14:paraId="4CD61CE2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14:paraId="4D1EE3CA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443F">
              <w:rPr>
                <w:rFonts w:cstheme="minorHAnsi"/>
                <w:sz w:val="18"/>
                <w:szCs w:val="18"/>
                <w:highlight w:val="yellow"/>
              </w:rPr>
              <w:t>Wózki do transportu pacjentów potencjalnie zakaźnych</w:t>
            </w:r>
          </w:p>
        </w:tc>
        <w:tc>
          <w:tcPr>
            <w:tcW w:w="196" w:type="pct"/>
          </w:tcPr>
          <w:p w14:paraId="3515A67B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11" w:type="pct"/>
            <w:shd w:val="clear" w:color="auto" w:fill="auto"/>
          </w:tcPr>
          <w:p w14:paraId="1AA09E51" w14:textId="77777777" w:rsidR="007F6465" w:rsidRPr="009D36C7" w:rsidRDefault="007F6465" w:rsidP="008A6E8D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9D36C7">
              <w:rPr>
                <w:rFonts w:cstheme="minorHAnsi"/>
                <w:sz w:val="18"/>
                <w:szCs w:val="18"/>
                <w:lang w:val="en-US"/>
              </w:rPr>
              <w:t xml:space="preserve">Prestige-Med. S.C., ul. </w:t>
            </w:r>
            <w:r w:rsidRPr="009D36C7">
              <w:rPr>
                <w:rFonts w:cstheme="minorHAnsi"/>
                <w:sz w:val="18"/>
                <w:szCs w:val="18"/>
              </w:rPr>
              <w:t>Sądowa 18A, 86-100 Świecie</w:t>
            </w:r>
          </w:p>
          <w:p w14:paraId="1EE656E7" w14:textId="77777777" w:rsidR="007F6465" w:rsidRPr="009D36C7" w:rsidRDefault="007F6465" w:rsidP="008A6E8D">
            <w:pPr>
              <w:tabs>
                <w:tab w:val="left" w:pos="3900"/>
              </w:tabs>
              <w:ind w:left="743" w:hanging="425"/>
              <w:rPr>
                <w:rFonts w:cstheme="minorHAnsi"/>
                <w:sz w:val="18"/>
                <w:szCs w:val="18"/>
              </w:rPr>
            </w:pPr>
            <w:r w:rsidRPr="009D36C7">
              <w:rPr>
                <w:rFonts w:cstheme="minorHAnsi"/>
                <w:sz w:val="18"/>
                <w:szCs w:val="18"/>
              </w:rPr>
              <w:t>2. Egerton Sp. z o.o. ul. Legnicka 21; 41-811 Zabrze</w:t>
            </w:r>
          </w:p>
          <w:p w14:paraId="05A0AEB8" w14:textId="77777777" w:rsidR="007F6465" w:rsidRPr="009D36C7" w:rsidRDefault="007F6465" w:rsidP="008A6E8D">
            <w:pPr>
              <w:ind w:left="743" w:hanging="425"/>
              <w:rPr>
                <w:rFonts w:cstheme="minorHAnsi"/>
                <w:sz w:val="18"/>
                <w:szCs w:val="18"/>
                <w:highlight w:val="yellow"/>
                <w:u w:val="single"/>
              </w:rPr>
            </w:pPr>
            <w:r w:rsidRPr="009D36C7">
              <w:rPr>
                <w:rFonts w:cstheme="minorHAnsi"/>
                <w:sz w:val="18"/>
                <w:szCs w:val="18"/>
                <w:u w:val="single"/>
              </w:rPr>
              <w:t>3. F.H.U. Euro-</w:t>
            </w:r>
            <w:proofErr w:type="spellStart"/>
            <w:r w:rsidRPr="009D36C7">
              <w:rPr>
                <w:rFonts w:cstheme="minorHAnsi"/>
                <w:sz w:val="18"/>
                <w:szCs w:val="18"/>
                <w:u w:val="single"/>
              </w:rPr>
              <w:t>Medical</w:t>
            </w:r>
            <w:proofErr w:type="spellEnd"/>
            <w:r w:rsidRPr="009D36C7">
              <w:rPr>
                <w:rFonts w:cstheme="minorHAnsi"/>
                <w:sz w:val="18"/>
                <w:szCs w:val="18"/>
                <w:u w:val="single"/>
              </w:rPr>
              <w:t xml:space="preserve"> Maciej </w:t>
            </w:r>
            <w:proofErr w:type="spellStart"/>
            <w:r w:rsidRPr="009D36C7">
              <w:rPr>
                <w:rFonts w:cstheme="minorHAnsi"/>
                <w:sz w:val="18"/>
                <w:szCs w:val="18"/>
                <w:u w:val="single"/>
              </w:rPr>
              <w:t>Świda</w:t>
            </w:r>
            <w:proofErr w:type="spellEnd"/>
            <w:r w:rsidRPr="009D36C7">
              <w:rPr>
                <w:rFonts w:cstheme="minorHAnsi"/>
                <w:sz w:val="18"/>
                <w:szCs w:val="18"/>
                <w:u w:val="single"/>
              </w:rPr>
              <w:t>, ul. Ogrodowa 3b, 43-300 Bielsko-Biała</w:t>
            </w:r>
          </w:p>
        </w:tc>
        <w:tc>
          <w:tcPr>
            <w:tcW w:w="514" w:type="pct"/>
            <w:shd w:val="clear" w:color="auto" w:fill="auto"/>
          </w:tcPr>
          <w:p w14:paraId="005B714F" w14:textId="7C7A617A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17,20</w:t>
            </w:r>
          </w:p>
          <w:p w14:paraId="4F169A79" w14:textId="10E2D831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  <w:p w14:paraId="3130E555" w14:textId="2244281B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  <w:shd w:val="clear" w:color="auto" w:fill="FFFFFF"/>
              </w:rPr>
              <w:t>53,39</w:t>
            </w:r>
          </w:p>
        </w:tc>
        <w:tc>
          <w:tcPr>
            <w:tcW w:w="368" w:type="pct"/>
          </w:tcPr>
          <w:p w14:paraId="3BDAB9C8" w14:textId="698C95A2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  <w:r w:rsidR="007F6465" w:rsidRPr="00E63FDA">
              <w:rPr>
                <w:rFonts w:asciiTheme="majorHAnsi" w:hAnsiTheme="majorHAnsi" w:cstheme="majorHAnsi"/>
              </w:rPr>
              <w:t>.</w:t>
            </w:r>
          </w:p>
          <w:p w14:paraId="552D44AE" w14:textId="480C90C7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44B09C7B" w14:textId="43FE0932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15" w:type="pct"/>
          </w:tcPr>
          <w:p w14:paraId="466FE949" w14:textId="506F61D5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3BFA6C7C" w14:textId="6F8401A2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  <w:p w14:paraId="1120B3CE" w14:textId="283844F4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3F2DB68A" w14:textId="27422F8E" w:rsidR="007F6465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57,20</w:t>
            </w:r>
          </w:p>
          <w:p w14:paraId="78AA68B2" w14:textId="77777777" w:rsidR="00816586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70,00</w:t>
            </w:r>
          </w:p>
          <w:p w14:paraId="0F0F945D" w14:textId="0DBD03A9" w:rsidR="00816586" w:rsidRPr="00E63FDA" w:rsidRDefault="00816586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83,39</w:t>
            </w:r>
          </w:p>
        </w:tc>
      </w:tr>
      <w:tr w:rsidR="008A6E8D" w:rsidRPr="00071EC8" w14:paraId="3DD93DB6" w14:textId="63BB611D" w:rsidTr="00E63FDA">
        <w:trPr>
          <w:trHeight w:val="584"/>
          <w:jc w:val="center"/>
        </w:trPr>
        <w:tc>
          <w:tcPr>
            <w:tcW w:w="113" w:type="pct"/>
            <w:gridSpan w:val="2"/>
            <w:vMerge/>
          </w:tcPr>
          <w:p w14:paraId="17BC8919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14:paraId="36E4322A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14:paraId="6B6543EE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443F">
              <w:rPr>
                <w:rFonts w:cstheme="minorHAnsi"/>
                <w:sz w:val="18"/>
                <w:szCs w:val="18"/>
                <w:highlight w:val="yellow"/>
              </w:rPr>
              <w:t>Wózki anestezjologiczne</w:t>
            </w:r>
          </w:p>
        </w:tc>
        <w:tc>
          <w:tcPr>
            <w:tcW w:w="196" w:type="pct"/>
          </w:tcPr>
          <w:p w14:paraId="26EBF706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11" w:type="pct"/>
            <w:shd w:val="clear" w:color="auto" w:fill="auto"/>
          </w:tcPr>
          <w:p w14:paraId="45707ADE" w14:textId="77777777" w:rsidR="007F6465" w:rsidRPr="009D36C7" w:rsidRDefault="007F6465" w:rsidP="008A6E8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9D36C7">
              <w:rPr>
                <w:rFonts w:cstheme="minorHAnsi"/>
                <w:sz w:val="18"/>
                <w:szCs w:val="18"/>
                <w:lang w:val="en-US"/>
              </w:rPr>
              <w:t xml:space="preserve">Prestige-Med. S.C., ul. </w:t>
            </w:r>
            <w:r w:rsidRPr="009D36C7">
              <w:rPr>
                <w:rFonts w:cstheme="minorHAnsi"/>
                <w:sz w:val="18"/>
                <w:szCs w:val="18"/>
              </w:rPr>
              <w:t>Sądowa 18A, 86-100 Świecie</w:t>
            </w:r>
          </w:p>
          <w:p w14:paraId="7080DF94" w14:textId="77777777" w:rsidR="007F6465" w:rsidRPr="009D36C7" w:rsidRDefault="007F6465" w:rsidP="008A6E8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9D36C7">
              <w:rPr>
                <w:rFonts w:cstheme="minorHAnsi"/>
                <w:sz w:val="18"/>
                <w:szCs w:val="18"/>
              </w:rPr>
              <w:t>Egerton Sp. z o.o. ul. Legnicka 21; 41-811 Zabrze</w:t>
            </w:r>
          </w:p>
          <w:p w14:paraId="072680C0" w14:textId="51A32FF2" w:rsidR="007F6465" w:rsidRPr="009D36C7" w:rsidRDefault="007F6465" w:rsidP="008A6E8D">
            <w:pPr>
              <w:pStyle w:val="Akapitzlist"/>
              <w:numPr>
                <w:ilvl w:val="0"/>
                <w:numId w:val="24"/>
              </w:numPr>
              <w:ind w:left="538" w:hanging="178"/>
              <w:rPr>
                <w:rFonts w:cstheme="minorHAnsi"/>
                <w:sz w:val="18"/>
                <w:szCs w:val="18"/>
                <w:u w:val="single"/>
              </w:rPr>
            </w:pPr>
            <w:r w:rsidRPr="009D36C7">
              <w:rPr>
                <w:rFonts w:cstheme="minorHAnsi"/>
                <w:sz w:val="18"/>
                <w:szCs w:val="18"/>
                <w:u w:val="single"/>
              </w:rPr>
              <w:t>F.H.U. Euro-</w:t>
            </w:r>
            <w:proofErr w:type="spellStart"/>
            <w:r w:rsidRPr="009D36C7">
              <w:rPr>
                <w:rFonts w:cstheme="minorHAnsi"/>
                <w:sz w:val="18"/>
                <w:szCs w:val="18"/>
                <w:u w:val="single"/>
              </w:rPr>
              <w:t>Medical</w:t>
            </w:r>
            <w:proofErr w:type="spellEnd"/>
            <w:r w:rsidRPr="009D36C7">
              <w:rPr>
                <w:rFonts w:cstheme="minorHAnsi"/>
                <w:sz w:val="18"/>
                <w:szCs w:val="18"/>
                <w:u w:val="single"/>
              </w:rPr>
              <w:t xml:space="preserve"> Maciej </w:t>
            </w:r>
            <w:proofErr w:type="spellStart"/>
            <w:r w:rsidRPr="009D36C7">
              <w:rPr>
                <w:rFonts w:cstheme="minorHAnsi"/>
                <w:sz w:val="18"/>
                <w:szCs w:val="18"/>
                <w:u w:val="single"/>
              </w:rPr>
              <w:t>Świda</w:t>
            </w:r>
            <w:proofErr w:type="spellEnd"/>
            <w:r w:rsidRPr="009D36C7">
              <w:rPr>
                <w:rFonts w:cstheme="minorHAnsi"/>
                <w:sz w:val="18"/>
                <w:szCs w:val="18"/>
                <w:u w:val="single"/>
              </w:rPr>
              <w:t>, ul. Ogrodowa 3b, 43-300 Bielsko-Biała</w:t>
            </w:r>
          </w:p>
        </w:tc>
        <w:tc>
          <w:tcPr>
            <w:tcW w:w="514" w:type="pct"/>
            <w:shd w:val="clear" w:color="auto" w:fill="auto"/>
          </w:tcPr>
          <w:p w14:paraId="6B260104" w14:textId="75495FAF" w:rsidR="007F6465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49,95</w:t>
            </w:r>
          </w:p>
          <w:p w14:paraId="011A0772" w14:textId="51B629CB" w:rsidR="007F6465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40,21</w:t>
            </w:r>
          </w:p>
          <w:p w14:paraId="2C01EA4B" w14:textId="22DCAF22" w:rsidR="007F6465" w:rsidRPr="00E63FDA" w:rsidRDefault="00C86102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  <w:shd w:val="clear" w:color="auto" w:fill="FFFFFF"/>
              </w:rPr>
              <w:t>60,00</w:t>
            </w:r>
          </w:p>
        </w:tc>
        <w:tc>
          <w:tcPr>
            <w:tcW w:w="368" w:type="pct"/>
          </w:tcPr>
          <w:p w14:paraId="60861231" w14:textId="313B13FD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3384BC68" w14:textId="247C8E95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1274BE91" w14:textId="24131C45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15" w:type="pct"/>
          </w:tcPr>
          <w:p w14:paraId="23BF6F35" w14:textId="3E88B583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  <w:p w14:paraId="456389CF" w14:textId="7C772F7E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</w:t>
            </w:r>
          </w:p>
          <w:p w14:paraId="021A1661" w14:textId="716C754F" w:rsidR="007F6465" w:rsidRPr="00E63FDA" w:rsidRDefault="006B5AFB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4F3311D0" w14:textId="50FFA796" w:rsidR="007F6465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89,95</w:t>
            </w:r>
          </w:p>
          <w:p w14:paraId="70F051E0" w14:textId="77777777" w:rsidR="00C86102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60,21</w:t>
            </w:r>
          </w:p>
          <w:p w14:paraId="2689919E" w14:textId="5D243485" w:rsidR="00C86102" w:rsidRPr="00E63FDA" w:rsidRDefault="00C86102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90,00</w:t>
            </w:r>
          </w:p>
        </w:tc>
      </w:tr>
      <w:tr w:rsidR="00E63FDA" w:rsidRPr="00071EC8" w14:paraId="728D9112" w14:textId="06A42C73" w:rsidTr="00E63FDA">
        <w:trPr>
          <w:jc w:val="center"/>
        </w:trPr>
        <w:tc>
          <w:tcPr>
            <w:tcW w:w="253" w:type="pct"/>
            <w:gridSpan w:val="4"/>
          </w:tcPr>
          <w:p w14:paraId="52214AFB" w14:textId="77777777" w:rsidR="00E63FDA" w:rsidRPr="00A47D53" w:rsidRDefault="00E63FDA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31" w:type="pct"/>
          </w:tcPr>
          <w:p w14:paraId="6246642F" w14:textId="77777777" w:rsidR="00E63FDA" w:rsidRPr="00D47BEB" w:rsidRDefault="00E63FDA" w:rsidP="008A6E8D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47BEB">
              <w:rPr>
                <w:rFonts w:cstheme="minorHAnsi"/>
                <w:strike/>
                <w:color w:val="FF0000"/>
                <w:sz w:val="18"/>
                <w:szCs w:val="18"/>
              </w:rPr>
              <w:t>Myjnia dezynfekcyjna przelotowa</w:t>
            </w:r>
          </w:p>
        </w:tc>
        <w:tc>
          <w:tcPr>
            <w:tcW w:w="196" w:type="pct"/>
          </w:tcPr>
          <w:p w14:paraId="417E5995" w14:textId="77777777" w:rsidR="00E63FDA" w:rsidRPr="00071EC8" w:rsidRDefault="00E63FDA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11" w:type="pct"/>
            <w:shd w:val="clear" w:color="auto" w:fill="auto"/>
          </w:tcPr>
          <w:p w14:paraId="273F824C" w14:textId="77777777" w:rsidR="00E63FDA" w:rsidRPr="00A47D53" w:rsidRDefault="00E63FDA" w:rsidP="008A6E8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BUDOMED Sp. Z o.o., ul. Puławska 12/3, 02-566 Warszawa</w:t>
            </w:r>
          </w:p>
          <w:p w14:paraId="4A7656EE" w14:textId="77777777" w:rsidR="00E63FDA" w:rsidRPr="004A156D" w:rsidRDefault="00E63FDA" w:rsidP="008A6E8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10" w:type="pct"/>
            <w:gridSpan w:val="4"/>
            <w:shd w:val="clear" w:color="auto" w:fill="auto"/>
          </w:tcPr>
          <w:p w14:paraId="6349E748" w14:textId="74779CA5" w:rsidR="00E63FDA" w:rsidRPr="00E63FDA" w:rsidRDefault="00E63FDA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 xml:space="preserve">Oferta odrzucona na podst. art. 89.2.3 </w:t>
            </w:r>
            <w:proofErr w:type="spellStart"/>
            <w:r w:rsidRPr="00E63FDA">
              <w:rPr>
                <w:rFonts w:asciiTheme="majorHAnsi" w:hAnsiTheme="majorHAnsi" w:cstheme="majorHAnsi"/>
              </w:rPr>
              <w:t>uPZP</w:t>
            </w:r>
            <w:proofErr w:type="spellEnd"/>
          </w:p>
        </w:tc>
      </w:tr>
      <w:tr w:rsidR="007F6465" w:rsidRPr="00071EC8" w14:paraId="6C98B674" w14:textId="253A9524" w:rsidTr="00E63FDA">
        <w:trPr>
          <w:jc w:val="center"/>
        </w:trPr>
        <w:tc>
          <w:tcPr>
            <w:tcW w:w="253" w:type="pct"/>
            <w:gridSpan w:val="4"/>
          </w:tcPr>
          <w:p w14:paraId="3C035F71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31" w:type="pct"/>
          </w:tcPr>
          <w:p w14:paraId="68714E49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BEB">
              <w:rPr>
                <w:rFonts w:cstheme="minorHAnsi"/>
                <w:sz w:val="18"/>
                <w:szCs w:val="18"/>
                <w:highlight w:val="yellow"/>
              </w:rPr>
              <w:t>Samobieżna maszyna czyszcząca do powierzchni szpitalnych</w:t>
            </w:r>
          </w:p>
        </w:tc>
        <w:tc>
          <w:tcPr>
            <w:tcW w:w="196" w:type="pct"/>
          </w:tcPr>
          <w:p w14:paraId="5DD5375C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57B9B364" w14:textId="77777777" w:rsidR="007F6465" w:rsidRPr="002D0FD3" w:rsidRDefault="007F6465" w:rsidP="008A6E8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2D0FD3">
              <w:rPr>
                <w:rFonts w:cstheme="minorHAnsi"/>
                <w:sz w:val="18"/>
                <w:szCs w:val="18"/>
                <w:u w:val="single"/>
              </w:rPr>
              <w:t>Wetrok Polska S.A. 02-820 Warszawa ul. Łączyny4 4B</w:t>
            </w:r>
          </w:p>
        </w:tc>
        <w:tc>
          <w:tcPr>
            <w:tcW w:w="514" w:type="pct"/>
            <w:shd w:val="clear" w:color="auto" w:fill="auto"/>
          </w:tcPr>
          <w:p w14:paraId="0A23DD8C" w14:textId="62602755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</w:tc>
        <w:tc>
          <w:tcPr>
            <w:tcW w:w="368" w:type="pct"/>
          </w:tcPr>
          <w:p w14:paraId="1CF6EBA6" w14:textId="16265D4F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15" w:type="pct"/>
          </w:tcPr>
          <w:p w14:paraId="47BB0417" w14:textId="70700D3C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537853B4" w14:textId="1C77711E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80,00</w:t>
            </w:r>
          </w:p>
        </w:tc>
      </w:tr>
      <w:tr w:rsidR="007F6465" w:rsidRPr="00071EC8" w14:paraId="1C7B2228" w14:textId="4A30011F" w:rsidTr="00E63FDA">
        <w:trPr>
          <w:trHeight w:val="350"/>
          <w:jc w:val="center"/>
        </w:trPr>
        <w:tc>
          <w:tcPr>
            <w:tcW w:w="253" w:type="pct"/>
            <w:gridSpan w:val="4"/>
          </w:tcPr>
          <w:p w14:paraId="399C60A6" w14:textId="77777777" w:rsidR="007F6465" w:rsidRPr="00A47D53" w:rsidRDefault="007F6465" w:rsidP="008A6E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31" w:type="pct"/>
          </w:tcPr>
          <w:p w14:paraId="3F349859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7BEB">
              <w:rPr>
                <w:rFonts w:cstheme="minorHAnsi"/>
                <w:sz w:val="18"/>
                <w:szCs w:val="18"/>
                <w:highlight w:val="yellow"/>
              </w:rPr>
              <w:t>Aparat ultrasonograficzny</w:t>
            </w:r>
          </w:p>
        </w:tc>
        <w:tc>
          <w:tcPr>
            <w:tcW w:w="196" w:type="pct"/>
          </w:tcPr>
          <w:p w14:paraId="5FC55237" w14:textId="77777777" w:rsidR="007F6465" w:rsidRPr="00071EC8" w:rsidRDefault="007F6465" w:rsidP="008A6E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1" w:type="pct"/>
            <w:shd w:val="clear" w:color="auto" w:fill="auto"/>
          </w:tcPr>
          <w:p w14:paraId="2FEFF78D" w14:textId="77777777" w:rsidR="007F6465" w:rsidRPr="002D0FD3" w:rsidRDefault="007F6465" w:rsidP="008A6E8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u w:val="single"/>
              </w:rPr>
            </w:pPr>
            <w:bookmarkStart w:id="7" w:name="_Hlk50106102"/>
            <w:proofErr w:type="spellStart"/>
            <w:r w:rsidRPr="002D0FD3">
              <w:rPr>
                <w:rFonts w:cstheme="minorHAnsi"/>
                <w:sz w:val="18"/>
                <w:szCs w:val="18"/>
                <w:u w:val="single"/>
              </w:rPr>
              <w:t>SpotMed</w:t>
            </w:r>
            <w:proofErr w:type="spellEnd"/>
            <w:r w:rsidRPr="002D0FD3">
              <w:rPr>
                <w:rFonts w:cstheme="minorHAnsi"/>
                <w:sz w:val="18"/>
                <w:szCs w:val="18"/>
                <w:u w:val="single"/>
              </w:rPr>
              <w:t xml:space="preserve"> Sp. Z o.o., ul. Suwak 4 lok. 25, 02-676 Warszawa</w:t>
            </w:r>
            <w:bookmarkEnd w:id="7"/>
          </w:p>
        </w:tc>
        <w:tc>
          <w:tcPr>
            <w:tcW w:w="514" w:type="pct"/>
            <w:shd w:val="clear" w:color="auto" w:fill="auto"/>
          </w:tcPr>
          <w:p w14:paraId="23F8A175" w14:textId="11AED795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60,00</w:t>
            </w:r>
          </w:p>
        </w:tc>
        <w:tc>
          <w:tcPr>
            <w:tcW w:w="368" w:type="pct"/>
          </w:tcPr>
          <w:p w14:paraId="1456D90D" w14:textId="2CE56A01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  <w:r w:rsidR="007F6465" w:rsidRPr="00E63F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5" w:type="pct"/>
          </w:tcPr>
          <w:p w14:paraId="62D18F81" w14:textId="46A59A5A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14" w:type="pct"/>
          </w:tcPr>
          <w:p w14:paraId="2EA7EF35" w14:textId="01C60C89" w:rsidR="007F6465" w:rsidRPr="00E63FDA" w:rsidRDefault="00E95758" w:rsidP="00E63FDA">
            <w:pPr>
              <w:jc w:val="center"/>
              <w:rPr>
                <w:rFonts w:asciiTheme="majorHAnsi" w:hAnsiTheme="majorHAnsi" w:cstheme="majorHAnsi"/>
              </w:rPr>
            </w:pPr>
            <w:r w:rsidRPr="00E63FDA">
              <w:rPr>
                <w:rFonts w:asciiTheme="majorHAnsi" w:hAnsiTheme="majorHAnsi" w:cstheme="majorHAnsi"/>
              </w:rPr>
              <w:t>100,00</w:t>
            </w:r>
          </w:p>
        </w:tc>
      </w:tr>
    </w:tbl>
    <w:p w14:paraId="3ADA074A" w14:textId="34A6FD22" w:rsidR="001A3D61" w:rsidRDefault="001A3D61" w:rsidP="00CB4193"/>
    <w:p w14:paraId="7C9960A8" w14:textId="754AFB10" w:rsidR="00937EE9" w:rsidRPr="004E3C8C" w:rsidRDefault="00937EE9" w:rsidP="00937E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wyborze ofert w poszczególnych zadaniach</w:t>
      </w: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C37C0BB" w14:textId="7D59AE2D" w:rsidR="00937EE9" w:rsidRPr="004E3C8C" w:rsidRDefault="00937EE9" w:rsidP="005753F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4E3C8C">
        <w:rPr>
          <w:rFonts w:ascii="Times New Roman" w:eastAsia="Times New Roman" w:hAnsi="Times New Roman" w:cs="Times New Roman"/>
          <w:color w:val="auto"/>
          <w:lang w:eastAsia="ar-SA"/>
        </w:rPr>
        <w:t xml:space="preserve">Zad. 1 </w:t>
      </w:r>
      <w:r w:rsidRPr="004E3C8C">
        <w:rPr>
          <w:rFonts w:ascii="Times New Roman" w:hAnsi="Times New Roman" w:cs="Times New Roman"/>
          <w:color w:val="auto"/>
        </w:rPr>
        <w:t xml:space="preserve">KREDOS Zbigniew </w:t>
      </w:r>
      <w:proofErr w:type="spellStart"/>
      <w:r w:rsidRPr="004E3C8C">
        <w:rPr>
          <w:rFonts w:ascii="Times New Roman" w:hAnsi="Times New Roman" w:cs="Times New Roman"/>
          <w:color w:val="auto"/>
        </w:rPr>
        <w:t>Kadzewicz</w:t>
      </w:r>
      <w:proofErr w:type="spellEnd"/>
      <w:r w:rsidRPr="004E3C8C">
        <w:rPr>
          <w:rFonts w:ascii="Times New Roman" w:hAnsi="Times New Roman" w:cs="Times New Roman"/>
          <w:color w:val="auto"/>
        </w:rPr>
        <w:t xml:space="preserve"> 10-693 Olsztyn, ul. Popiełuszki 15 – 99,67 pkt</w:t>
      </w:r>
    </w:p>
    <w:p w14:paraId="3DC35583" w14:textId="676A0268" w:rsidR="00937EE9" w:rsidRPr="004E3C8C" w:rsidRDefault="00937EE9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>Zad. 2 REDPLUS Robert Pankowski, ul. Wschodnia 18, 22-170 Rejowiec Fabryczny – 100pkt</w:t>
      </w:r>
    </w:p>
    <w:p w14:paraId="68EB359B" w14:textId="4DC69B34" w:rsidR="00937EE9" w:rsidRPr="004E3C8C" w:rsidRDefault="00937EE9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3.1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Stryker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Polska Sp. z o.o., ul. Poleczki 35, 02-822 Warszawa – 60pkt</w:t>
      </w:r>
    </w:p>
    <w:p w14:paraId="4168839E" w14:textId="71F2609D" w:rsidR="00937EE9" w:rsidRPr="004E3C8C" w:rsidRDefault="00937EE9" w:rsidP="005753F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lastRenderedPageBreak/>
        <w:t>Zad. 3.2 EMTEL Śliwa Sp. Komandytowa, ul. Mickiewicza 66, 41-807 Zabrze – 100pkt</w:t>
      </w:r>
    </w:p>
    <w:p w14:paraId="76F75282" w14:textId="01BB6316" w:rsidR="00937EE9" w:rsidRPr="004E3C8C" w:rsidRDefault="00937EE9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4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Allmed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AB Sp. z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o.o.Ul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>. Pawła z Krosna 7; 30-389 Kraków – 92,73pkt</w:t>
      </w:r>
    </w:p>
    <w:p w14:paraId="573CFD9E" w14:textId="4C648AA1" w:rsidR="00937EE9" w:rsidRPr="004E3C8C" w:rsidRDefault="00937EE9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5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Viridian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Polska Sp. z o.o.  ul. Morgowa 4, 04-224 Warszawa 100pkt</w:t>
      </w:r>
    </w:p>
    <w:p w14:paraId="23130B45" w14:textId="2DE15822" w:rsidR="00937EE9" w:rsidRPr="004E3C8C" w:rsidRDefault="00937EE9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4E10">
        <w:rPr>
          <w:rFonts w:ascii="Times New Roman" w:hAnsi="Times New Roman" w:cs="Times New Roman"/>
          <w:sz w:val="24"/>
          <w:szCs w:val="24"/>
        </w:rPr>
        <w:t xml:space="preserve">Zad. 6.1 Medicavera Sp. z o.o. </w:t>
      </w:r>
      <w:proofErr w:type="spellStart"/>
      <w:r w:rsidRPr="00CD4E10">
        <w:rPr>
          <w:rFonts w:ascii="Times New Roman" w:hAnsi="Times New Roman" w:cs="Times New Roman"/>
          <w:sz w:val="24"/>
          <w:szCs w:val="24"/>
        </w:rPr>
        <w:t>Dahlhausen</w:t>
      </w:r>
      <w:proofErr w:type="spellEnd"/>
      <w:r w:rsidRPr="00CD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1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4E10">
        <w:rPr>
          <w:rFonts w:ascii="Times New Roman" w:hAnsi="Times New Roman" w:cs="Times New Roman"/>
          <w:sz w:val="24"/>
          <w:szCs w:val="24"/>
        </w:rPr>
        <w:t xml:space="preserve"> ul. </w:t>
      </w:r>
      <w:r w:rsidRPr="004E3C8C">
        <w:rPr>
          <w:rFonts w:ascii="Times New Roman" w:hAnsi="Times New Roman" w:cs="Times New Roman"/>
          <w:sz w:val="24"/>
          <w:szCs w:val="24"/>
        </w:rPr>
        <w:t>Majowa 2; 71-374 Szczecin</w:t>
      </w:r>
      <w:r w:rsidR="005753F5" w:rsidRPr="004E3C8C">
        <w:rPr>
          <w:rFonts w:ascii="Times New Roman" w:hAnsi="Times New Roman" w:cs="Times New Roman"/>
          <w:sz w:val="24"/>
          <w:szCs w:val="24"/>
        </w:rPr>
        <w:t>- 80pkt</w:t>
      </w:r>
    </w:p>
    <w:p w14:paraId="7AA7B8E9" w14:textId="356E8EDC" w:rsidR="005753F5" w:rsidRPr="004E3C8C" w:rsidRDefault="005753F5" w:rsidP="005753F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6.2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Biameditek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Sp. z o.o. 15-620 Białystok ul.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Elewatorska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58 – 80 pkt</w:t>
      </w:r>
    </w:p>
    <w:p w14:paraId="5C11FBB0" w14:textId="2963105C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4E10">
        <w:rPr>
          <w:rFonts w:ascii="Times New Roman" w:hAnsi="Times New Roman" w:cs="Times New Roman"/>
          <w:sz w:val="24"/>
          <w:szCs w:val="24"/>
        </w:rPr>
        <w:t xml:space="preserve">Zad. 6.3 Medicavera Sp. z o.o. DahlhausenGroup ul. </w:t>
      </w:r>
      <w:r w:rsidRPr="004E3C8C">
        <w:rPr>
          <w:rFonts w:ascii="Times New Roman" w:hAnsi="Times New Roman" w:cs="Times New Roman"/>
          <w:sz w:val="24"/>
          <w:szCs w:val="24"/>
        </w:rPr>
        <w:t>Majowa 2; 71-374 Szczecin – 70 pkt</w:t>
      </w:r>
    </w:p>
    <w:p w14:paraId="18A90B7F" w14:textId="3D0459CE" w:rsidR="005753F5" w:rsidRPr="004E3C8C" w:rsidRDefault="005753F5" w:rsidP="005753F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4E10">
        <w:rPr>
          <w:rFonts w:ascii="Times New Roman" w:hAnsi="Times New Roman" w:cs="Times New Roman"/>
          <w:sz w:val="24"/>
          <w:szCs w:val="24"/>
        </w:rPr>
        <w:t xml:space="preserve">Zad. 6.4 ERES MEDICAL SP. </w:t>
      </w:r>
      <w:r w:rsidRPr="004E3C8C">
        <w:rPr>
          <w:rFonts w:ascii="Times New Roman" w:hAnsi="Times New Roman" w:cs="Times New Roman"/>
          <w:sz w:val="24"/>
          <w:szCs w:val="24"/>
        </w:rPr>
        <w:t>Z O.O.  Płouszowice Kol.64B, 21-008 Tomaszowice – 90pkt</w:t>
      </w:r>
    </w:p>
    <w:p w14:paraId="63032933" w14:textId="2C7EF218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4E10">
        <w:rPr>
          <w:rFonts w:ascii="Times New Roman" w:hAnsi="Times New Roman" w:cs="Times New Roman"/>
          <w:sz w:val="24"/>
          <w:szCs w:val="24"/>
        </w:rPr>
        <w:t xml:space="preserve">Zad. 6.5 ERES MEDICAL SP. </w:t>
      </w:r>
      <w:r w:rsidRPr="004E3C8C">
        <w:rPr>
          <w:rFonts w:ascii="Times New Roman" w:hAnsi="Times New Roman" w:cs="Times New Roman"/>
          <w:sz w:val="24"/>
          <w:szCs w:val="24"/>
        </w:rPr>
        <w:t>Z O.O.  Płouszowice Kol.64B, 21-008 Tomaszowice – 80pkt</w:t>
      </w:r>
    </w:p>
    <w:p w14:paraId="7CA34922" w14:textId="48BF23DB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4E10">
        <w:rPr>
          <w:rFonts w:ascii="Times New Roman" w:hAnsi="Times New Roman" w:cs="Times New Roman"/>
          <w:sz w:val="24"/>
          <w:szCs w:val="24"/>
        </w:rPr>
        <w:t xml:space="preserve">Zad. 6.6 Medicavera Sp. z o.o. DahlhausenGroup ul. </w:t>
      </w:r>
      <w:r w:rsidRPr="004E3C8C">
        <w:rPr>
          <w:rFonts w:ascii="Times New Roman" w:hAnsi="Times New Roman" w:cs="Times New Roman"/>
          <w:sz w:val="24"/>
          <w:szCs w:val="24"/>
        </w:rPr>
        <w:t>Majowa 2; 71-374 Szczecin – 80pkt</w:t>
      </w:r>
    </w:p>
    <w:p w14:paraId="1891A527" w14:textId="6C54F39B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>Zad. 6.7 PROMED S.A. ul, Działkowa 56, 02-234 Warszawa – 90pkt</w:t>
      </w:r>
    </w:p>
    <w:p w14:paraId="67CC1544" w14:textId="2C89BBCC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4E3C8C">
        <w:rPr>
          <w:rFonts w:ascii="Times New Roman" w:hAnsi="Times New Roman" w:cs="Times New Roman"/>
          <w:sz w:val="24"/>
          <w:szCs w:val="24"/>
          <w:lang w:val="en-US"/>
        </w:rPr>
        <w:t>Zad</w:t>
      </w:r>
      <w:proofErr w:type="spellEnd"/>
      <w:r w:rsidRPr="004E3C8C">
        <w:rPr>
          <w:rFonts w:ascii="Times New Roman" w:hAnsi="Times New Roman" w:cs="Times New Roman"/>
          <w:sz w:val="24"/>
          <w:szCs w:val="24"/>
          <w:lang w:val="en-US"/>
        </w:rPr>
        <w:t xml:space="preserve">. 6.8 ERES MEDICAL SP. </w:t>
      </w:r>
      <w:r w:rsidRPr="00CD4E10">
        <w:rPr>
          <w:rFonts w:ascii="Times New Roman" w:hAnsi="Times New Roman" w:cs="Times New Roman"/>
          <w:sz w:val="24"/>
          <w:szCs w:val="24"/>
          <w:lang w:val="en-US"/>
        </w:rPr>
        <w:t xml:space="preserve">Z O.O.  </w:t>
      </w:r>
      <w:r w:rsidRPr="004E3C8C">
        <w:rPr>
          <w:rFonts w:ascii="Times New Roman" w:hAnsi="Times New Roman" w:cs="Times New Roman"/>
          <w:sz w:val="24"/>
          <w:szCs w:val="24"/>
        </w:rPr>
        <w:t>Płouszowice Kol.64B, 21-008 Tomaszowice – 80pkt</w:t>
      </w:r>
    </w:p>
    <w:p w14:paraId="18A44719" w14:textId="36CE1A27" w:rsidR="005753F5" w:rsidRPr="004E3C8C" w:rsidRDefault="005753F5" w:rsidP="005753F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6.9 BOXMED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Sp. Z o.o., 58-250 Pieszyce, Piskorzów 51 – 80pkt</w:t>
      </w:r>
    </w:p>
    <w:p w14:paraId="4E455287" w14:textId="4633CDE4" w:rsidR="005753F5" w:rsidRPr="004E3C8C" w:rsidRDefault="005753F5" w:rsidP="005753F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6.10 BOXMED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Sp. Z o.o., 58-250 Pieszyce, Piskorzów 51 – 80pkt</w:t>
      </w:r>
    </w:p>
    <w:p w14:paraId="5FA43DC9" w14:textId="3921732C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4E3C8C">
        <w:rPr>
          <w:rFonts w:ascii="Times New Roman" w:hAnsi="Times New Roman" w:cs="Times New Roman"/>
          <w:sz w:val="24"/>
          <w:szCs w:val="24"/>
          <w:lang w:val="en-US"/>
        </w:rPr>
        <w:t>Zad</w:t>
      </w:r>
      <w:proofErr w:type="spellEnd"/>
      <w:r w:rsidRPr="004E3C8C">
        <w:rPr>
          <w:rFonts w:ascii="Times New Roman" w:hAnsi="Times New Roman" w:cs="Times New Roman"/>
          <w:sz w:val="24"/>
          <w:szCs w:val="24"/>
          <w:lang w:val="en-US"/>
        </w:rPr>
        <w:t xml:space="preserve">. 6.11 ERES MEDICAL SP. </w:t>
      </w:r>
      <w:r w:rsidRPr="00CD4E10">
        <w:rPr>
          <w:rFonts w:ascii="Times New Roman" w:hAnsi="Times New Roman" w:cs="Times New Roman"/>
          <w:sz w:val="24"/>
          <w:szCs w:val="24"/>
          <w:lang w:val="en-US"/>
        </w:rPr>
        <w:t xml:space="preserve">Z O.O.  </w:t>
      </w:r>
      <w:r w:rsidRPr="004E3C8C">
        <w:rPr>
          <w:rFonts w:ascii="Times New Roman" w:hAnsi="Times New Roman" w:cs="Times New Roman"/>
          <w:sz w:val="24"/>
          <w:szCs w:val="24"/>
        </w:rPr>
        <w:t>Płouszowice Kol.64B, 21-008 Tomaszowice – 100pkt</w:t>
      </w:r>
    </w:p>
    <w:p w14:paraId="534C3C6B" w14:textId="2914E307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>Zad. 7.1. F.H.U. Euro-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Świda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>, ul. Ogrodowa 3b, 43-300 Bielsko-Biała – 83,39pkt</w:t>
      </w:r>
    </w:p>
    <w:p w14:paraId="21563F43" w14:textId="6118911B" w:rsidR="005753F5" w:rsidRPr="004E3C8C" w:rsidRDefault="005753F5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>Zad. 7.2 . F.H.U. Euro-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Świda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>, ul. Ogrodowa 3b, 43-300 Bielsko-Biała -</w:t>
      </w:r>
      <w:r w:rsidR="009D36C7" w:rsidRPr="004E3C8C">
        <w:rPr>
          <w:rFonts w:ascii="Times New Roman" w:hAnsi="Times New Roman" w:cs="Times New Roman"/>
          <w:sz w:val="24"/>
          <w:szCs w:val="24"/>
        </w:rPr>
        <w:t>90pkt</w:t>
      </w:r>
    </w:p>
    <w:p w14:paraId="0683925A" w14:textId="5C731535" w:rsidR="009D36C7" w:rsidRPr="004E3C8C" w:rsidRDefault="009D36C7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>Zad. 9 Wetrok Polska S.A. 02-820 Warszawa ul. Łączyny4 4B – 80pkt</w:t>
      </w:r>
    </w:p>
    <w:p w14:paraId="46016DE4" w14:textId="381493C8" w:rsidR="009D36C7" w:rsidRPr="004E3C8C" w:rsidRDefault="009D36C7" w:rsidP="005753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hAnsi="Times New Roman" w:cs="Times New Roman"/>
          <w:sz w:val="24"/>
          <w:szCs w:val="24"/>
        </w:rPr>
        <w:t xml:space="preserve">Zad. 10 </w:t>
      </w:r>
      <w:proofErr w:type="spellStart"/>
      <w:r w:rsidRPr="004E3C8C">
        <w:rPr>
          <w:rFonts w:ascii="Times New Roman" w:hAnsi="Times New Roman" w:cs="Times New Roman"/>
          <w:sz w:val="24"/>
          <w:szCs w:val="24"/>
        </w:rPr>
        <w:t>SpotMed</w:t>
      </w:r>
      <w:proofErr w:type="spellEnd"/>
      <w:r w:rsidRPr="004E3C8C">
        <w:rPr>
          <w:rFonts w:ascii="Times New Roman" w:hAnsi="Times New Roman" w:cs="Times New Roman"/>
          <w:sz w:val="24"/>
          <w:szCs w:val="24"/>
        </w:rPr>
        <w:t xml:space="preserve"> Sp. Z o.o., ul. Suwak 4 lok. 25, 02-676 Warszawa – 100pkt</w:t>
      </w:r>
    </w:p>
    <w:p w14:paraId="231E072B" w14:textId="77777777" w:rsidR="00937EE9" w:rsidRPr="00937EE9" w:rsidRDefault="00937EE9" w:rsidP="0093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Uzasadnienie wyboru</w:t>
      </w:r>
      <w:r w:rsidRPr="00937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Wykonawcy złożył korzystne oferty przy zastosowanym kryterium 100% cena.</w:t>
      </w:r>
    </w:p>
    <w:p w14:paraId="3FB47B95" w14:textId="77777777" w:rsidR="00937EE9" w:rsidRPr="00937EE9" w:rsidRDefault="00937EE9" w:rsidP="00937E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2).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wykonawcach wykluczonych z postępowania wraz z uzasadnieniem:</w:t>
      </w:r>
    </w:p>
    <w:p w14:paraId="09F5D122" w14:textId="77777777" w:rsidR="00937EE9" w:rsidRPr="00937EE9" w:rsidRDefault="00937EE9" w:rsidP="00937EE9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prowadzonym postępowaniu nie wykluczono żadnego z Wykonawców.</w:t>
      </w:r>
    </w:p>
    <w:p w14:paraId="3664BC33" w14:textId="77777777" w:rsidR="00937EE9" w:rsidRPr="00937EE9" w:rsidRDefault="00937EE9" w:rsidP="00937E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3).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ofertach odrzuconych wraz z uzasadnieniem:</w:t>
      </w:r>
    </w:p>
    <w:p w14:paraId="13A717A9" w14:textId="77777777" w:rsidR="007972EF" w:rsidRPr="004E3C8C" w:rsidRDefault="00937EE9" w:rsidP="00937EE9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 prowadzonym postępowaniu odrzucono </w:t>
      </w:r>
      <w:r w:rsidR="007972EF"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dwie oferty:</w:t>
      </w:r>
    </w:p>
    <w:p w14:paraId="72459827" w14:textId="77777777" w:rsidR="007972EF" w:rsidRPr="004E3C8C" w:rsidRDefault="007972EF" w:rsidP="007972EF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zadaniu 6 na podstawie art. 89,1,2 </w:t>
      </w:r>
      <w:proofErr w:type="spellStart"/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uPZP</w:t>
      </w:r>
      <w:proofErr w:type="spellEnd"/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</w:t>
      </w: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4E3C8C">
        <w:rPr>
          <w:rFonts w:ascii="Times New Roman" w:hAnsi="Times New Roman" w:cs="Times New Roman"/>
          <w:sz w:val="24"/>
          <w:szCs w:val="24"/>
        </w:rPr>
        <w:t xml:space="preserve"> REDPUS Robert Pankowski, ul. Wschodnia 18, 22-170 Rejowiec Fabryczny w zadaniu podał wartości  dla całego zadania bez podania cen jednostkowych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576B615" w14:textId="77777777" w:rsidR="004E3C8C" w:rsidRPr="004E3C8C" w:rsidRDefault="007972EF" w:rsidP="007972EF">
      <w:p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w zadaniu 8</w:t>
      </w:r>
      <w:r w:rsidRPr="004E3C8C">
        <w:rPr>
          <w:rFonts w:ascii="Times New Roman" w:hAnsi="Times New Roman" w:cs="Times New Roman"/>
          <w:sz w:val="24"/>
          <w:szCs w:val="24"/>
        </w:rPr>
        <w:t xml:space="preserve"> </w:t>
      </w: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89,1,2 </w:t>
      </w:r>
      <w:proofErr w:type="spellStart"/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uPZP</w:t>
      </w:r>
      <w:proofErr w:type="spellEnd"/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</w:t>
      </w: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4E3C8C">
        <w:rPr>
          <w:rFonts w:ascii="Times New Roman" w:hAnsi="Times New Roman" w:cs="Times New Roman"/>
          <w:sz w:val="24"/>
          <w:szCs w:val="24"/>
        </w:rPr>
        <w:t xml:space="preserve"> BUDOMED Sp. Z o.o., ul. Puławska 12/3, 02-566 Warszawa </w:t>
      </w:r>
      <w:r w:rsidR="004E3C8C" w:rsidRPr="004E3C8C">
        <w:rPr>
          <w:rFonts w:ascii="Times New Roman" w:hAnsi="Times New Roman" w:cs="Times New Roman"/>
          <w:sz w:val="24"/>
          <w:szCs w:val="24"/>
        </w:rPr>
        <w:t>. Oferta była niezgodna z wymaganiami SIWZ dla parametrów technicznych w pkt 2, - zamawiający wymagał gabarytów 800 x 730 x 1970 (+/-5%), natomiast Wykonawca zaoferował wymiary: 650 x 720 x 1950.</w:t>
      </w:r>
    </w:p>
    <w:p w14:paraId="4DC0EEB0" w14:textId="051DFD34" w:rsidR="007972EF" w:rsidRPr="004E3C8C" w:rsidRDefault="004E3C8C" w:rsidP="00937EE9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3C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72EF"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7972EF"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o </w:t>
      </w:r>
      <w:r w:rsidR="007972EF" w:rsidRPr="004E3C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wykluczonych wykonawcach</w:t>
      </w:r>
      <w:r w:rsidR="007972EF"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wraz z uzasadnieniem:</w:t>
      </w:r>
    </w:p>
    <w:p w14:paraId="5194C8DE" w14:textId="649D6B7D" w:rsidR="00937EE9" w:rsidRDefault="007972EF" w:rsidP="00937EE9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 prowadzonym postępowaniu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wykluczono żadnego Wykonawcy.</w:t>
      </w:r>
    </w:p>
    <w:p w14:paraId="0C6A88A2" w14:textId="039F8116" w:rsidR="008B17D8" w:rsidRPr="004E3C8C" w:rsidRDefault="008B17D8" w:rsidP="008B17D8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8B17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unieważnieniu postępowania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wraz z uzasadnieniem:</w:t>
      </w:r>
    </w:p>
    <w:p w14:paraId="107768DD" w14:textId="77777777" w:rsidR="008B17D8" w:rsidRPr="008B17D8" w:rsidRDefault="008B17D8" w:rsidP="008B17D8">
      <w:p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7D8">
        <w:rPr>
          <w:rFonts w:ascii="Times New Roman" w:hAnsi="Times New Roman" w:cs="Times New Roman"/>
          <w:sz w:val="24"/>
          <w:szCs w:val="24"/>
          <w:lang w:eastAsia="ar-SA"/>
        </w:rPr>
        <w:t xml:space="preserve">Zamawiający unieważnił postepowanie w </w:t>
      </w:r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zadaniu 8</w:t>
      </w:r>
      <w:r w:rsidRPr="008B17D8">
        <w:rPr>
          <w:rFonts w:ascii="Times New Roman" w:hAnsi="Times New Roman" w:cs="Times New Roman"/>
          <w:sz w:val="24"/>
          <w:szCs w:val="24"/>
        </w:rPr>
        <w:t xml:space="preserve"> </w:t>
      </w:r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</w:t>
      </w:r>
      <w:r w:rsidRPr="008B17D8">
        <w:rPr>
          <w:rFonts w:ascii="Times New Roman" w:hAnsi="Times New Roman" w:cs="Times New Roman"/>
          <w:sz w:val="24"/>
          <w:szCs w:val="24"/>
          <w:lang w:eastAsia="ar-SA"/>
        </w:rPr>
        <w:t>93.</w:t>
      </w:r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B17D8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>uPZP</w:t>
      </w:r>
      <w:proofErr w:type="spellEnd"/>
      <w:r w:rsidRPr="008B17D8">
        <w:rPr>
          <w:rFonts w:ascii="Times New Roman" w:hAnsi="Times New Roman" w:cs="Times New Roman"/>
          <w:sz w:val="24"/>
          <w:szCs w:val="24"/>
          <w:lang w:eastAsia="ar-SA"/>
        </w:rPr>
        <w:t xml:space="preserve">. Nie wpłynęła żadna ważna oferta. Odrzucono w tym zadaniu </w:t>
      </w:r>
      <w:r w:rsidRPr="008B17D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</w:t>
      </w:r>
      <w:r w:rsidRPr="008B17D8">
        <w:rPr>
          <w:rFonts w:ascii="Times New Roman" w:hAnsi="Times New Roman" w:cs="Times New Roman"/>
          <w:sz w:val="24"/>
          <w:szCs w:val="24"/>
        </w:rPr>
        <w:t xml:space="preserve"> BUDOMED Sp. z o.o., ul. Puławska 12/3, 02-566 Warszawa . Oferta była niezgodna z wymaganiami SIWZ dla parametrów technicznych w pkt 2, - zamawiający wymagał gabarytów 800 x 730 x 1970 (+/-5%), natomiast Wykonawca zaoferował wymiary: 650 x 720 x 1950.</w:t>
      </w:r>
    </w:p>
    <w:p w14:paraId="53EACC68" w14:textId="2747D007" w:rsidR="00937EE9" w:rsidRPr="00937EE9" w:rsidRDefault="008B17D8" w:rsidP="00937E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937EE9"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terminie, po którego upływie umowa w sprawie zamówienia publicznego może być zawarta:</w:t>
      </w:r>
    </w:p>
    <w:p w14:paraId="71B090DD" w14:textId="7C6EB5CB" w:rsidR="00937EE9" w:rsidRPr="00937EE9" w:rsidRDefault="00937EE9" w:rsidP="0093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w sprawie zamówienia obejmujące wszystkie zadania zostaną zawarte od dnia </w:t>
      </w:r>
      <w:r w:rsidR="009D36C7"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9D36C7"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r.</w:t>
      </w:r>
    </w:p>
    <w:p w14:paraId="1DB25B62" w14:textId="77777777" w:rsidR="00937EE9" w:rsidRPr="00937EE9" w:rsidRDefault="00937EE9" w:rsidP="00937E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</w:p>
    <w:p w14:paraId="543C13C0" w14:textId="77777777" w:rsidR="00A47D53" w:rsidRDefault="00DC2109" w:rsidP="00A47D53">
      <w:pPr>
        <w:spacing w:after="0"/>
        <w:ind w:left="10348"/>
        <w:jc w:val="center"/>
      </w:pPr>
      <w:r>
        <w:t>podpisała:</w:t>
      </w:r>
    </w:p>
    <w:p w14:paraId="1FCE8ACA" w14:textId="77777777" w:rsidR="00DC2109" w:rsidRDefault="00DC2109" w:rsidP="00A47D53">
      <w:pPr>
        <w:spacing w:after="0"/>
        <w:ind w:left="10348"/>
        <w:jc w:val="center"/>
      </w:pPr>
      <w:r>
        <w:t>Dyrektor</w:t>
      </w:r>
    </w:p>
    <w:p w14:paraId="51AF1949" w14:textId="77777777" w:rsidR="00A47D53" w:rsidRDefault="00A47D53" w:rsidP="00A47D53">
      <w:pPr>
        <w:spacing w:after="0"/>
        <w:ind w:left="10348"/>
        <w:jc w:val="center"/>
      </w:pPr>
      <w:r>
        <w:t>/-/</w:t>
      </w:r>
    </w:p>
    <w:p w14:paraId="4569DE4F" w14:textId="77777777" w:rsidR="00DC2109" w:rsidRDefault="00DC2109" w:rsidP="00A47D53">
      <w:pPr>
        <w:spacing w:after="0"/>
        <w:ind w:left="10348"/>
        <w:jc w:val="center"/>
      </w:pPr>
      <w:r>
        <w:t>Beata Kostrzewa</w:t>
      </w:r>
    </w:p>
    <w:sectPr w:rsidR="00DC2109" w:rsidSect="004E3C8C">
      <w:headerReference w:type="default" r:id="rId10"/>
      <w:pgSz w:w="16838" w:h="11906" w:orient="landscape"/>
      <w:pgMar w:top="226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A47D" w14:textId="77777777" w:rsidR="002F79F4" w:rsidRDefault="002F79F4" w:rsidP="00FC33FE">
      <w:pPr>
        <w:spacing w:after="0" w:line="240" w:lineRule="auto"/>
      </w:pPr>
      <w:r>
        <w:separator/>
      </w:r>
    </w:p>
  </w:endnote>
  <w:endnote w:type="continuationSeparator" w:id="0">
    <w:p w14:paraId="06B16F08" w14:textId="77777777" w:rsidR="002F79F4" w:rsidRDefault="002F79F4" w:rsidP="00F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5FE8" w14:textId="77777777" w:rsidR="002F79F4" w:rsidRDefault="002F79F4" w:rsidP="00FC33FE">
      <w:pPr>
        <w:spacing w:after="0" w:line="240" w:lineRule="auto"/>
      </w:pPr>
      <w:r>
        <w:separator/>
      </w:r>
    </w:p>
  </w:footnote>
  <w:footnote w:type="continuationSeparator" w:id="0">
    <w:p w14:paraId="2266158F" w14:textId="77777777" w:rsidR="002F79F4" w:rsidRDefault="002F79F4" w:rsidP="00FC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9FAD" w14:textId="541325AC" w:rsidR="00630AEE" w:rsidRDefault="00630AE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6F909" wp14:editId="79808FA2">
          <wp:simplePos x="0" y="0"/>
          <wp:positionH relativeFrom="column">
            <wp:posOffset>179705</wp:posOffset>
          </wp:positionH>
          <wp:positionV relativeFrom="paragraph">
            <wp:posOffset>164465</wp:posOffset>
          </wp:positionV>
          <wp:extent cx="7200900" cy="7239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DD5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90F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E52"/>
    <w:multiLevelType w:val="hybridMultilevel"/>
    <w:tmpl w:val="CA38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1E6B"/>
    <w:multiLevelType w:val="hybridMultilevel"/>
    <w:tmpl w:val="713A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61A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1424"/>
    <w:multiLevelType w:val="hybridMultilevel"/>
    <w:tmpl w:val="3F8A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66FE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1758"/>
    <w:multiLevelType w:val="hybridMultilevel"/>
    <w:tmpl w:val="6DD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40B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00A8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F5A"/>
    <w:multiLevelType w:val="hybridMultilevel"/>
    <w:tmpl w:val="B6DA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D2D39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6DB9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38D1"/>
    <w:multiLevelType w:val="hybridMultilevel"/>
    <w:tmpl w:val="D920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14BCC"/>
    <w:multiLevelType w:val="hybridMultilevel"/>
    <w:tmpl w:val="0BBC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7AA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37029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B2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54C8"/>
    <w:multiLevelType w:val="multilevel"/>
    <w:tmpl w:val="8B0E433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46F02D42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7831"/>
    <w:multiLevelType w:val="hybridMultilevel"/>
    <w:tmpl w:val="C7B2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40D4"/>
    <w:multiLevelType w:val="hybridMultilevel"/>
    <w:tmpl w:val="635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C60"/>
    <w:multiLevelType w:val="hybridMultilevel"/>
    <w:tmpl w:val="BE1E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534AA"/>
    <w:multiLevelType w:val="hybridMultilevel"/>
    <w:tmpl w:val="D580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04F6"/>
    <w:multiLevelType w:val="hybridMultilevel"/>
    <w:tmpl w:val="7C00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627A"/>
    <w:multiLevelType w:val="hybridMultilevel"/>
    <w:tmpl w:val="C13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50D1"/>
    <w:multiLevelType w:val="hybridMultilevel"/>
    <w:tmpl w:val="CC5E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566D"/>
    <w:multiLevelType w:val="hybridMultilevel"/>
    <w:tmpl w:val="FC9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5ADD"/>
    <w:multiLevelType w:val="hybridMultilevel"/>
    <w:tmpl w:val="8B6C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B1E39"/>
    <w:multiLevelType w:val="hybridMultilevel"/>
    <w:tmpl w:val="D46E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37C9B"/>
    <w:multiLevelType w:val="hybridMultilevel"/>
    <w:tmpl w:val="B5F4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87FDE"/>
    <w:multiLevelType w:val="hybridMultilevel"/>
    <w:tmpl w:val="4996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C7B8D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76E53"/>
    <w:multiLevelType w:val="hybridMultilevel"/>
    <w:tmpl w:val="EBF0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5"/>
  </w:num>
  <w:num w:numId="5">
    <w:abstractNumId w:val="17"/>
  </w:num>
  <w:num w:numId="6">
    <w:abstractNumId w:val="1"/>
  </w:num>
  <w:num w:numId="7">
    <w:abstractNumId w:val="9"/>
  </w:num>
  <w:num w:numId="8">
    <w:abstractNumId w:val="6"/>
  </w:num>
  <w:num w:numId="9">
    <w:abstractNumId w:val="29"/>
  </w:num>
  <w:num w:numId="10">
    <w:abstractNumId w:val="11"/>
  </w:num>
  <w:num w:numId="11">
    <w:abstractNumId w:val="20"/>
  </w:num>
  <w:num w:numId="12">
    <w:abstractNumId w:val="22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30"/>
  </w:num>
  <w:num w:numId="18">
    <w:abstractNumId w:val="2"/>
  </w:num>
  <w:num w:numId="19">
    <w:abstractNumId w:val="24"/>
  </w:num>
  <w:num w:numId="20">
    <w:abstractNumId w:val="31"/>
  </w:num>
  <w:num w:numId="21">
    <w:abstractNumId w:val="26"/>
  </w:num>
  <w:num w:numId="22">
    <w:abstractNumId w:val="27"/>
  </w:num>
  <w:num w:numId="23">
    <w:abstractNumId w:val="14"/>
  </w:num>
  <w:num w:numId="24">
    <w:abstractNumId w:val="13"/>
  </w:num>
  <w:num w:numId="25">
    <w:abstractNumId w:val="25"/>
  </w:num>
  <w:num w:numId="26">
    <w:abstractNumId w:val="8"/>
  </w:num>
  <w:num w:numId="27">
    <w:abstractNumId w:val="7"/>
  </w:num>
  <w:num w:numId="28">
    <w:abstractNumId w:val="23"/>
  </w:num>
  <w:num w:numId="29">
    <w:abstractNumId w:val="32"/>
  </w:num>
  <w:num w:numId="30">
    <w:abstractNumId w:val="33"/>
  </w:num>
  <w:num w:numId="31">
    <w:abstractNumId w:val="4"/>
  </w:num>
  <w:num w:numId="32">
    <w:abstractNumId w:val="18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1"/>
    <w:rsid w:val="00071EC8"/>
    <w:rsid w:val="000B395E"/>
    <w:rsid w:val="00141860"/>
    <w:rsid w:val="00155BF8"/>
    <w:rsid w:val="0016620E"/>
    <w:rsid w:val="00170208"/>
    <w:rsid w:val="00194CA9"/>
    <w:rsid w:val="001A3D61"/>
    <w:rsid w:val="001B1A0F"/>
    <w:rsid w:val="001B1AC3"/>
    <w:rsid w:val="002064F6"/>
    <w:rsid w:val="0022657B"/>
    <w:rsid w:val="002C7489"/>
    <w:rsid w:val="002D0FD3"/>
    <w:rsid w:val="002F4938"/>
    <w:rsid w:val="002F79F4"/>
    <w:rsid w:val="003110F0"/>
    <w:rsid w:val="00314AB6"/>
    <w:rsid w:val="00316805"/>
    <w:rsid w:val="0035794C"/>
    <w:rsid w:val="00395543"/>
    <w:rsid w:val="00487498"/>
    <w:rsid w:val="0049212E"/>
    <w:rsid w:val="004A156D"/>
    <w:rsid w:val="004B6A48"/>
    <w:rsid w:val="004E3C8C"/>
    <w:rsid w:val="00501831"/>
    <w:rsid w:val="005753F5"/>
    <w:rsid w:val="005869C3"/>
    <w:rsid w:val="005C2ADF"/>
    <w:rsid w:val="005C5083"/>
    <w:rsid w:val="00600C88"/>
    <w:rsid w:val="0061499A"/>
    <w:rsid w:val="00621DF8"/>
    <w:rsid w:val="00630AEE"/>
    <w:rsid w:val="00635DDE"/>
    <w:rsid w:val="0065391D"/>
    <w:rsid w:val="006B5AFB"/>
    <w:rsid w:val="006B73EA"/>
    <w:rsid w:val="006E244F"/>
    <w:rsid w:val="00756D34"/>
    <w:rsid w:val="007972EF"/>
    <w:rsid w:val="007C2865"/>
    <w:rsid w:val="007F6465"/>
    <w:rsid w:val="00816586"/>
    <w:rsid w:val="00821128"/>
    <w:rsid w:val="0084563E"/>
    <w:rsid w:val="00855ACF"/>
    <w:rsid w:val="00864901"/>
    <w:rsid w:val="00886C13"/>
    <w:rsid w:val="008A643E"/>
    <w:rsid w:val="008A6E8D"/>
    <w:rsid w:val="008B17D8"/>
    <w:rsid w:val="008E65F6"/>
    <w:rsid w:val="008F54F2"/>
    <w:rsid w:val="00912BB4"/>
    <w:rsid w:val="00937EE9"/>
    <w:rsid w:val="00952086"/>
    <w:rsid w:val="009A7D5C"/>
    <w:rsid w:val="009C1418"/>
    <w:rsid w:val="009D36C7"/>
    <w:rsid w:val="00A47D53"/>
    <w:rsid w:val="00A71DCE"/>
    <w:rsid w:val="00A8448B"/>
    <w:rsid w:val="00A84813"/>
    <w:rsid w:val="00AF02CF"/>
    <w:rsid w:val="00B11791"/>
    <w:rsid w:val="00B16F2E"/>
    <w:rsid w:val="00B4443F"/>
    <w:rsid w:val="00B529D6"/>
    <w:rsid w:val="00B70F57"/>
    <w:rsid w:val="00BD3DAF"/>
    <w:rsid w:val="00BF3AFC"/>
    <w:rsid w:val="00C00271"/>
    <w:rsid w:val="00C04285"/>
    <w:rsid w:val="00C17D42"/>
    <w:rsid w:val="00C86102"/>
    <w:rsid w:val="00CB4193"/>
    <w:rsid w:val="00CD4E10"/>
    <w:rsid w:val="00CE3A8F"/>
    <w:rsid w:val="00D02CBA"/>
    <w:rsid w:val="00D045E7"/>
    <w:rsid w:val="00D13BFB"/>
    <w:rsid w:val="00D2214E"/>
    <w:rsid w:val="00D45B3E"/>
    <w:rsid w:val="00D47BEB"/>
    <w:rsid w:val="00D60E3F"/>
    <w:rsid w:val="00DC2109"/>
    <w:rsid w:val="00E077D6"/>
    <w:rsid w:val="00E63FDA"/>
    <w:rsid w:val="00E95758"/>
    <w:rsid w:val="00E968E8"/>
    <w:rsid w:val="00FC33FE"/>
    <w:rsid w:val="00FD0E1F"/>
    <w:rsid w:val="00FF074D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403D35"/>
  <w15:docId w15:val="{090C33F8-0EE3-4EF8-92E2-095718F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8F"/>
  </w:style>
  <w:style w:type="paragraph" w:styleId="Nagwek1">
    <w:name w:val="heading 1"/>
    <w:basedOn w:val="Normalny"/>
    <w:next w:val="Tekstpodstawowy"/>
    <w:link w:val="Nagwek1Znak"/>
    <w:qFormat/>
    <w:rsid w:val="00630AEE"/>
    <w:pPr>
      <w:keepNext/>
      <w:numPr>
        <w:numId w:val="32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630AEE"/>
    <w:pPr>
      <w:keepNext/>
      <w:numPr>
        <w:ilvl w:val="1"/>
        <w:numId w:val="32"/>
      </w:numPr>
      <w:overflowPunct w:val="0"/>
      <w:autoSpaceDE w:val="0"/>
      <w:autoSpaceDN w:val="0"/>
      <w:adjustRightInd w:val="0"/>
      <w:spacing w:before="160" w:after="120" w:line="240" w:lineRule="auto"/>
      <w:textAlignment w:val="baseline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630AEE"/>
    <w:pPr>
      <w:keepNext/>
      <w:numPr>
        <w:ilvl w:val="2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30AEE"/>
    <w:pPr>
      <w:keepNext/>
      <w:numPr>
        <w:ilvl w:val="3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630AEE"/>
    <w:pPr>
      <w:keepNext/>
      <w:numPr>
        <w:ilvl w:val="4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4"/>
    </w:pPr>
    <w:rPr>
      <w:rFonts w:ascii="Arial" w:eastAsia="Times New Roman" w:hAnsi="Arial" w:cs="Times New Roman"/>
      <w:b/>
      <w:kern w:val="28"/>
      <w:sz w:val="20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630AEE"/>
    <w:pPr>
      <w:keepNext/>
      <w:numPr>
        <w:ilvl w:val="5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Arial" w:eastAsia="Times New Roman" w:hAnsi="Arial" w:cs="Times New Roman"/>
      <w:b/>
      <w:i/>
      <w:kern w:val="28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qFormat/>
    <w:rsid w:val="00630AEE"/>
    <w:pPr>
      <w:keepNext/>
      <w:numPr>
        <w:ilvl w:val="6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6"/>
    </w:pPr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Nagwek8">
    <w:name w:val="heading 8"/>
    <w:basedOn w:val="Normalny"/>
    <w:next w:val="Tekstpodstawowy"/>
    <w:link w:val="Nagwek8Znak"/>
    <w:qFormat/>
    <w:rsid w:val="00630AEE"/>
    <w:pPr>
      <w:keepNext/>
      <w:numPr>
        <w:ilvl w:val="7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7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Nagwek9">
    <w:name w:val="heading 9"/>
    <w:basedOn w:val="Normalny"/>
    <w:next w:val="Tekstpodstawowy"/>
    <w:link w:val="Nagwek9Znak"/>
    <w:qFormat/>
    <w:rsid w:val="00630AEE"/>
    <w:pPr>
      <w:keepNext/>
      <w:numPr>
        <w:ilvl w:val="8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8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FE"/>
  </w:style>
  <w:style w:type="paragraph" w:styleId="Stopka">
    <w:name w:val="footer"/>
    <w:basedOn w:val="Normalny"/>
    <w:link w:val="Stopka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FE"/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4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0AEE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0AEE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0AEE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0AEE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0AEE"/>
    <w:rPr>
      <w:rFonts w:ascii="Arial" w:eastAsia="Times New Roman" w:hAnsi="Arial" w:cs="Times New Roman"/>
      <w:b/>
      <w:kern w:val="28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0AEE"/>
    <w:rPr>
      <w:rFonts w:ascii="Arial" w:eastAsia="Times New Roman" w:hAnsi="Arial" w:cs="Times New Roman"/>
      <w:b/>
      <w:i/>
      <w:kern w:val="28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0AEE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30AEE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30AEE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0A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mic Sans MS" w:eastAsia="Times New Roman" w:hAnsi="Comic Sans MS" w:cs="Times New Roman"/>
      <w:i/>
      <w:iCs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30AEE"/>
    <w:rPr>
      <w:rFonts w:ascii="Comic Sans MS" w:eastAsia="Times New Roman" w:hAnsi="Comic Sans MS" w:cs="Times New Roman"/>
      <w:i/>
      <w:iCs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AEE"/>
  </w:style>
  <w:style w:type="character" w:styleId="Pogrubienie">
    <w:name w:val="Strong"/>
    <w:uiPriority w:val="22"/>
    <w:qFormat/>
    <w:rsid w:val="00CD4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769F-0EF7-4E00-9EF8-DB07C51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2020-06-05T08:01:00Z</cp:lastPrinted>
  <dcterms:created xsi:type="dcterms:W3CDTF">2020-09-30T11:11:00Z</dcterms:created>
  <dcterms:modified xsi:type="dcterms:W3CDTF">2020-09-30T11:11:00Z</dcterms:modified>
</cp:coreProperties>
</file>